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D35EB" w14:textId="33FAB5A7" w:rsidR="00251F25" w:rsidRDefault="00DF2867" w:rsidP="00613F5A">
      <w:pPr>
        <w:tabs>
          <w:tab w:val="left" w:pos="1979"/>
        </w:tabs>
        <w:spacing w:line="240" w:lineRule="auto"/>
        <w:jc w:val="both"/>
        <w:rPr>
          <w:rFonts w:ascii="Arial" w:hAnsi="Arial" w:cs="Arial"/>
          <w:b/>
          <w:bCs/>
          <w:lang w:val="en-US" w:eastAsia="en-US"/>
        </w:rPr>
      </w:pPr>
      <w:bookmarkStart w:id="0" w:name="OLE_LINK283"/>
      <w:r>
        <w:rPr>
          <w:rFonts w:ascii="Arial" w:hAnsi="Arial" w:cs="Arial"/>
          <w:b/>
          <w:bCs/>
          <w:lang w:val="en-US" w:eastAsia="en-US"/>
        </w:rPr>
        <w:t>3GPP TSG-RAN WG2 Meeting #11</w:t>
      </w:r>
      <w:r w:rsidR="00C848A6">
        <w:rPr>
          <w:rFonts w:ascii="Arial" w:hAnsi="Arial" w:cs="Arial"/>
          <w:b/>
          <w:bCs/>
          <w:lang w:val="en-US" w:eastAsia="en-US"/>
        </w:rPr>
        <w:t>7</w:t>
      </w:r>
      <w:r>
        <w:rPr>
          <w:rFonts w:ascii="Arial" w:hAnsi="Arial" w:cs="Arial"/>
          <w:b/>
          <w:bCs/>
          <w:lang w:val="en-US" w:eastAsia="en-US"/>
        </w:rPr>
        <w:t>-e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w:t>
      </w:r>
      <w:r w:rsidR="00082C9E" w:rsidRPr="00082C9E">
        <w:rPr>
          <w:rFonts w:ascii="Arial" w:eastAsia="Tahoma" w:hAnsi="Arial" w:cs="Arial"/>
          <w:b/>
          <w:bCs/>
          <w:szCs w:val="22"/>
          <w:lang w:val="en-US"/>
        </w:rPr>
        <w:t>2202310</w:t>
      </w:r>
    </w:p>
    <w:bookmarkEnd w:id="0"/>
    <w:p w14:paraId="169A6DB6" w14:textId="723525C3"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E-Meeting, </w:t>
      </w:r>
      <w:r w:rsidR="004633B6">
        <w:rPr>
          <w:rFonts w:ascii="Arial" w:hAnsi="Arial" w:cs="Arial"/>
          <w:b/>
          <w:bCs/>
          <w:lang w:val="en-US" w:eastAsia="en-US"/>
        </w:rPr>
        <w:t>21</w:t>
      </w:r>
      <w:r w:rsidR="004633B6" w:rsidRPr="004633B6">
        <w:rPr>
          <w:rFonts w:ascii="Arial" w:hAnsi="Arial" w:cs="Arial"/>
          <w:b/>
          <w:bCs/>
          <w:vertAlign w:val="superscript"/>
          <w:lang w:val="en-US" w:eastAsia="en-US"/>
        </w:rPr>
        <w:t>st</w:t>
      </w:r>
      <w:r w:rsidR="004633B6">
        <w:rPr>
          <w:rFonts w:ascii="Arial" w:hAnsi="Arial" w:cs="Arial"/>
          <w:b/>
          <w:bCs/>
          <w:lang w:val="en-US" w:eastAsia="en-US"/>
        </w:rPr>
        <w:t xml:space="preserve"> Feb</w:t>
      </w:r>
      <w:r>
        <w:rPr>
          <w:rFonts w:ascii="Arial" w:hAnsi="Arial" w:cs="Arial"/>
          <w:b/>
          <w:bCs/>
          <w:lang w:val="en-US" w:eastAsia="en-US"/>
        </w:rPr>
        <w:t xml:space="preserve">– </w:t>
      </w:r>
      <w:r w:rsidR="004633B6">
        <w:rPr>
          <w:rFonts w:ascii="Arial" w:hAnsi="Arial" w:cs="Arial"/>
          <w:b/>
          <w:bCs/>
          <w:lang w:val="en-US" w:eastAsia="en-US"/>
        </w:rPr>
        <w:t>3</w:t>
      </w:r>
      <w:r w:rsidR="004633B6" w:rsidRPr="004633B6">
        <w:rPr>
          <w:rFonts w:ascii="Arial" w:hAnsi="Arial" w:cs="Arial"/>
          <w:b/>
          <w:bCs/>
          <w:vertAlign w:val="superscript"/>
          <w:lang w:val="en-US" w:eastAsia="en-US"/>
        </w:rPr>
        <w:t>rd</w:t>
      </w:r>
      <w:r w:rsidR="004633B6">
        <w:rPr>
          <w:rFonts w:ascii="Arial" w:hAnsi="Arial" w:cs="Arial"/>
          <w:b/>
          <w:bCs/>
          <w:lang w:val="en-US" w:eastAsia="en-US"/>
        </w:rPr>
        <w:t xml:space="preserve"> Mar</w:t>
      </w:r>
      <w:r>
        <w:rPr>
          <w:rFonts w:ascii="Arial" w:hAnsi="Arial" w:cs="Arial"/>
          <w:b/>
          <w:bCs/>
          <w:lang w:val="en-US" w:eastAsia="en-US"/>
        </w:rPr>
        <w:t>, 2022</w:t>
      </w:r>
    </w:p>
    <w:p w14:paraId="3D6FA3FA" w14:textId="77777777" w:rsidR="00251F25" w:rsidRDefault="00251F25" w:rsidP="00613F5A">
      <w:pPr>
        <w:tabs>
          <w:tab w:val="left" w:pos="1979"/>
        </w:tabs>
        <w:spacing w:line="240" w:lineRule="auto"/>
        <w:jc w:val="both"/>
        <w:rPr>
          <w:rFonts w:ascii="Arial" w:hAnsi="Arial" w:cs="Arial"/>
          <w:b/>
          <w:bCs/>
          <w:lang w:val="en-US" w:eastAsia="en-US"/>
        </w:rPr>
      </w:pPr>
    </w:p>
    <w:p w14:paraId="7EF284E2" w14:textId="77777777"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38E0D4DA" w14:textId="50395210"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207258" w:rsidRPr="00207258">
        <w:rPr>
          <w:rFonts w:ascii="Arial" w:hAnsi="Arial" w:cs="Arial"/>
          <w:b/>
          <w:bCs/>
          <w:lang w:val="en-US"/>
        </w:rPr>
        <w:t>Remaining open issues on paging subgrouping and PEI</w:t>
      </w:r>
    </w:p>
    <w:p w14:paraId="245287B0" w14:textId="02964012" w:rsidR="00251F25" w:rsidRDefault="00DF2867" w:rsidP="00613F5A">
      <w:pPr>
        <w:tabs>
          <w:tab w:val="left" w:pos="1979"/>
        </w:tabs>
        <w:spacing w:line="240" w:lineRule="auto"/>
        <w:jc w:val="both"/>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w:t>
      </w:r>
      <w:r w:rsidR="002E0266">
        <w:rPr>
          <w:rFonts w:ascii="Arial" w:hAnsi="Arial" w:cs="Arial"/>
          <w:b/>
          <w:bCs/>
          <w:lang w:val="en-US" w:eastAsia="en-US"/>
        </w:rPr>
        <w:t>9</w:t>
      </w:r>
      <w:r w:rsidR="002E0266">
        <w:rPr>
          <w:rFonts w:ascii="Arial" w:hAnsi="Arial" w:cs="Arial" w:hint="eastAsia"/>
          <w:b/>
          <w:bCs/>
          <w:lang w:val="en-US" w:eastAsia="zh-CN"/>
        </w:rPr>
        <w:t>.</w:t>
      </w:r>
      <w:r w:rsidR="001568D8">
        <w:rPr>
          <w:rFonts w:ascii="Arial" w:hAnsi="Arial" w:cs="Arial"/>
          <w:b/>
          <w:bCs/>
          <w:lang w:val="en-US" w:eastAsia="zh-CN"/>
        </w:rPr>
        <w:t>3</w:t>
      </w:r>
      <w:r w:rsidR="007E2534">
        <w:rPr>
          <w:rFonts w:ascii="Arial" w:hAnsi="Arial" w:cs="Arial"/>
          <w:b/>
          <w:bCs/>
          <w:lang w:val="en-US" w:eastAsia="zh-CN"/>
        </w:rPr>
        <w:t>.</w:t>
      </w:r>
      <w:r w:rsidR="002E0266">
        <w:rPr>
          <w:rFonts w:ascii="Arial" w:hAnsi="Arial" w:cs="Arial"/>
          <w:b/>
          <w:bCs/>
          <w:lang w:val="en-US" w:eastAsia="en-US"/>
        </w:rPr>
        <w:t>2</w:t>
      </w:r>
      <w:r>
        <w:rPr>
          <w:rFonts w:ascii="Arial" w:hAnsi="Arial" w:cs="Arial"/>
          <w:b/>
          <w:bCs/>
          <w:lang w:val="en-US" w:eastAsia="en-US"/>
        </w:rPr>
        <w:t>.1</w:t>
      </w:r>
    </w:p>
    <w:p w14:paraId="0D2C3246" w14:textId="77777777"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739157E8" w14:textId="77777777" w:rsidR="00251F25" w:rsidRDefault="00DF2867" w:rsidP="00613F5A">
      <w:pPr>
        <w:pStyle w:val="1"/>
        <w:numPr>
          <w:ilvl w:val="0"/>
          <w:numId w:val="1"/>
        </w:numPr>
        <w:spacing w:line="240" w:lineRule="auto"/>
        <w:ind w:left="425" w:hanging="425"/>
        <w:rPr>
          <w:szCs w:val="20"/>
          <w:lang w:val="en-US" w:eastAsia="en-GB"/>
        </w:rPr>
      </w:pPr>
      <w:bookmarkStart w:id="1" w:name="_Ref165266342"/>
      <w:r>
        <w:rPr>
          <w:szCs w:val="20"/>
          <w:lang w:val="en-US" w:eastAsia="en-GB"/>
        </w:rPr>
        <w:t>Introduction</w:t>
      </w:r>
      <w:bookmarkEnd w:id="1"/>
    </w:p>
    <w:p w14:paraId="1A5DEE48" w14:textId="31E7FBEE" w:rsidR="00B916A5" w:rsidRDefault="00B916A5" w:rsidP="00613F5A">
      <w:pPr>
        <w:spacing w:beforeLines="50" w:before="120"/>
        <w:jc w:val="both"/>
      </w:pPr>
      <w:r>
        <w:t xml:space="preserve">After </w:t>
      </w:r>
      <w:r w:rsidR="00B25B21" w:rsidRPr="00135BCC">
        <w:t>RAN</w:t>
      </w:r>
      <w:r w:rsidR="00B25B21">
        <w:t>2#116</w:t>
      </w:r>
      <w:r w:rsidR="00B52CA1">
        <w:t>bis</w:t>
      </w:r>
      <w:r w:rsidR="00B25B21">
        <w:t>-e meeting</w:t>
      </w:r>
      <w:r>
        <w:t>, a list of open issues has been summarized in [1]. The following open issues are considered as “Company tdocs invited”</w:t>
      </w:r>
    </w:p>
    <w:tbl>
      <w:tblPr>
        <w:tblStyle w:val="af5"/>
        <w:tblW w:w="0" w:type="auto"/>
        <w:tblLook w:val="04A0" w:firstRow="1" w:lastRow="0" w:firstColumn="1" w:lastColumn="0" w:noHBand="0" w:noVBand="1"/>
      </w:tblPr>
      <w:tblGrid>
        <w:gridCol w:w="9629"/>
      </w:tblGrid>
      <w:tr w:rsidR="00FE4CE6" w14:paraId="7240B17D" w14:textId="77777777" w:rsidTr="00FE4CE6">
        <w:tc>
          <w:tcPr>
            <w:tcW w:w="9629" w:type="dxa"/>
          </w:tcPr>
          <w:p w14:paraId="4374E362" w14:textId="77777777" w:rsidR="005F787A" w:rsidRDefault="005F787A" w:rsidP="00613F5A">
            <w:pPr>
              <w:spacing w:beforeLines="50" w:before="120"/>
              <w:jc w:val="both"/>
            </w:pPr>
            <w:r>
              <w:t>OI 1.4: RAN2 has a preference to support PEI with both DRX and eDRX; FFS on potential issues (e.g., PEI and PTW).</w:t>
            </w:r>
          </w:p>
          <w:p w14:paraId="7643FD84" w14:textId="77777777" w:rsidR="005F787A" w:rsidRDefault="005F787A" w:rsidP="00613F5A">
            <w:pPr>
              <w:spacing w:beforeLines="50" w:before="120"/>
              <w:jc w:val="both"/>
            </w:pPr>
            <w:r>
              <w:t xml:space="preserve">OI 1.5: FFS on the detailed NAS signalling between AMF and UE for CN assigned subgrouping. </w:t>
            </w:r>
          </w:p>
          <w:p w14:paraId="2961A5C5" w14:textId="77777777" w:rsidR="005F787A" w:rsidRDefault="005F787A" w:rsidP="00613F5A">
            <w:pPr>
              <w:spacing w:beforeLines="50" w:before="120"/>
              <w:jc w:val="both"/>
            </w:pPr>
            <w:r>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222130F0" w14:textId="77777777" w:rsidR="005F787A" w:rsidRDefault="005F787A" w:rsidP="00613F5A">
            <w:pPr>
              <w:spacing w:beforeLines="50" w:before="120"/>
              <w:jc w:val="both"/>
            </w:pPr>
            <w:r>
              <w:t>OI 1.7: It is FFS when a UE in RRC_INACTIVE has been assigned by CN a Paging subgroup, whether some signaling should be introduced between gNBs to inform each other about the UE’s subgroup for RAN paging.</w:t>
            </w:r>
          </w:p>
          <w:p w14:paraId="6E5F2DC4" w14:textId="3538AFF6" w:rsidR="005F787A" w:rsidRDefault="005F787A" w:rsidP="00613F5A">
            <w:pPr>
              <w:spacing w:beforeLines="50" w:before="120"/>
              <w:jc w:val="both"/>
            </w:pPr>
            <w:r>
              <w:t>OI 1.8: Handling in scenarios where certain gNB within a</w:t>
            </w:r>
            <w:r w:rsidR="00743F82">
              <w:t>n</w:t>
            </w:r>
            <w:r>
              <w:t xml:space="preserve"> RNA does not support CN controlled subgrouping</w:t>
            </w:r>
          </w:p>
          <w:p w14:paraId="68CF42C0" w14:textId="546BBC73" w:rsidR="00FE4CE6" w:rsidRDefault="005F787A" w:rsidP="00613F5A">
            <w:pPr>
              <w:spacing w:beforeLines="50" w:before="120"/>
              <w:jc w:val="both"/>
            </w:pPr>
            <w:r>
              <w:t>OI 1.9: When K=1, the PEI configuration can be either (1) subgroupConfig is absent (i.e., PEI without subgrouping) or (2) subgroupConfig is present and subgroupNumPerPO=1. FFS if UE PHY processing for DCI format 2_7 is the same.</w:t>
            </w:r>
          </w:p>
        </w:tc>
      </w:tr>
    </w:tbl>
    <w:p w14:paraId="29E64D21" w14:textId="21C66736" w:rsidR="00251F25" w:rsidRDefault="00DF2867" w:rsidP="00613F5A">
      <w:pPr>
        <w:spacing w:beforeLines="50" w:before="120"/>
        <w:jc w:val="both"/>
      </w:pPr>
      <w:r>
        <w:t xml:space="preserve">This contribution is for the </w:t>
      </w:r>
      <w:r w:rsidR="00093BC3">
        <w:t xml:space="preserve">above </w:t>
      </w:r>
      <w:r>
        <w:t xml:space="preserve">remaining open issues </w:t>
      </w:r>
      <w:r w:rsidR="00246A26">
        <w:rPr>
          <w:rFonts w:hint="eastAsia"/>
          <w:lang w:eastAsia="zh-CN"/>
        </w:rPr>
        <w:t>on</w:t>
      </w:r>
      <w:r w:rsidR="00246A26">
        <w:t xml:space="preserve"> </w:t>
      </w:r>
      <w:r w:rsidR="00595E86" w:rsidRPr="00595E86">
        <w:t>paging subgrouping and PEI</w:t>
      </w:r>
      <w:r>
        <w:t>.</w:t>
      </w:r>
    </w:p>
    <w:p w14:paraId="705A79C2" w14:textId="7424D0A6" w:rsidR="00251F25" w:rsidRDefault="00796F41" w:rsidP="00613F5A">
      <w:pPr>
        <w:pStyle w:val="1"/>
        <w:numPr>
          <w:ilvl w:val="0"/>
          <w:numId w:val="1"/>
        </w:numPr>
        <w:spacing w:line="240" w:lineRule="auto"/>
        <w:ind w:left="425" w:hanging="425"/>
        <w:rPr>
          <w:szCs w:val="20"/>
          <w:lang w:val="en-US"/>
        </w:rPr>
      </w:pPr>
      <w:r>
        <w:rPr>
          <w:rFonts w:hint="eastAsia"/>
          <w:szCs w:val="20"/>
          <w:lang w:val="en-US"/>
        </w:rPr>
        <w:t>Discussion</w:t>
      </w:r>
    </w:p>
    <w:p w14:paraId="37CE1ECA" w14:textId="78421A86"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1.4: RAN2 has a preference to support PEI with both DRX and eDRX; FFS on potential issues (e.g., PEI and PTW).</w:t>
      </w:r>
    </w:p>
    <w:p w14:paraId="730E5C58" w14:textId="544A7011" w:rsidR="00BD50AD" w:rsidRDefault="00BD50AD" w:rsidP="003612C0">
      <w:pPr>
        <w:spacing w:after="0" w:line="240" w:lineRule="auto"/>
        <w:jc w:val="both"/>
        <w:rPr>
          <w:szCs w:val="21"/>
        </w:rPr>
      </w:pPr>
      <w:r w:rsidRPr="005E1205">
        <w:rPr>
          <w:szCs w:val="21"/>
        </w:rPr>
        <w:t>In RAN2#116-e, it</w:t>
      </w:r>
      <w:r w:rsidR="00734E3D">
        <w:rPr>
          <w:szCs w:val="21"/>
        </w:rPr>
        <w:t xml:space="preserve"> was</w:t>
      </w:r>
      <w:r w:rsidRPr="005E1205">
        <w:rPr>
          <w:szCs w:val="21"/>
        </w:rPr>
        <w:t xml:space="preserve"> agreed that </w:t>
      </w:r>
      <w:r>
        <w:rPr>
          <w:szCs w:val="21"/>
        </w:rPr>
        <w:t>“</w:t>
      </w:r>
      <w:r w:rsidRPr="005E1205">
        <w:rPr>
          <w:i/>
          <w:szCs w:val="21"/>
        </w:rPr>
        <w:t>As a baseline RAN2 has a preference to support PEI with both DRX and eDRX, but potential issues (e.g. PEI and PTW) are FFS.</w:t>
      </w:r>
      <w:r>
        <w:rPr>
          <w:szCs w:val="21"/>
        </w:rPr>
        <w:t xml:space="preserve">” </w:t>
      </w:r>
      <w:r w:rsidRPr="00E42B8C">
        <w:rPr>
          <w:szCs w:val="21"/>
        </w:rPr>
        <w:t>eDRX supporting UEs are assumed to support the UE capability on PO determination</w:t>
      </w:r>
      <w:r>
        <w:rPr>
          <w:szCs w:val="21"/>
        </w:rPr>
        <w:t xml:space="preserve">. Considering paging subgrouping is used to subgroup the UEs </w:t>
      </w:r>
      <w:r w:rsidR="009E785A">
        <w:rPr>
          <w:szCs w:val="21"/>
        </w:rPr>
        <w:t xml:space="preserve">in </w:t>
      </w:r>
      <w:r>
        <w:rPr>
          <w:szCs w:val="21"/>
        </w:rPr>
        <w:t xml:space="preserve">one PO, it can be supported no matter eDRX is configured or not. We will discuss the following cases </w:t>
      </w:r>
      <w:r w:rsidR="00ED160E">
        <w:rPr>
          <w:szCs w:val="21"/>
        </w:rPr>
        <w:t xml:space="preserve">for </w:t>
      </w:r>
      <w:r>
        <w:rPr>
          <w:szCs w:val="21"/>
        </w:rPr>
        <w:t>PEI in eDRX</w:t>
      </w:r>
      <w:r w:rsidR="00CB35DE">
        <w:rPr>
          <w:szCs w:val="21"/>
        </w:rPr>
        <w:t>:</w:t>
      </w:r>
    </w:p>
    <w:p w14:paraId="08F999ED" w14:textId="77777777" w:rsidR="00BD50AD" w:rsidRPr="00EC7C09" w:rsidRDefault="00BD50AD" w:rsidP="00613F5A">
      <w:pPr>
        <w:numPr>
          <w:ilvl w:val="0"/>
          <w:numId w:val="33"/>
        </w:numPr>
        <w:overflowPunct/>
        <w:autoSpaceDE/>
        <w:autoSpaceDN/>
        <w:adjustRightInd/>
        <w:spacing w:after="0" w:line="240" w:lineRule="auto"/>
        <w:jc w:val="both"/>
        <w:rPr>
          <w:rFonts w:eastAsia="DengXian"/>
          <w:szCs w:val="21"/>
          <w:lang w:eastAsia="zh-CN"/>
        </w:rPr>
      </w:pPr>
      <w:r w:rsidRPr="002B3BC5">
        <w:rPr>
          <w:rFonts w:eastAsia="DengXian"/>
          <w:b/>
          <w:bCs/>
          <w:szCs w:val="21"/>
          <w:lang w:eastAsia="zh-CN"/>
        </w:rPr>
        <w:t>Case1:</w:t>
      </w:r>
      <w:r w:rsidRPr="00EC7C09">
        <w:rPr>
          <w:rFonts w:eastAsia="DengXian"/>
          <w:szCs w:val="21"/>
          <w:lang w:eastAsia="zh-CN"/>
        </w:rPr>
        <w:t xml:space="preserve"> When eDRX cycle is not longer than 10.24</w:t>
      </w:r>
      <w:r w:rsidRPr="00EC7C09">
        <w:rPr>
          <w:rFonts w:eastAsia="DengXian" w:hint="eastAsia"/>
          <w:szCs w:val="21"/>
          <w:lang w:eastAsia="zh-CN"/>
        </w:rPr>
        <w:t>s</w:t>
      </w:r>
      <w:r w:rsidRPr="00EC7C09">
        <w:rPr>
          <w:rFonts w:eastAsia="DengXian"/>
          <w:szCs w:val="21"/>
          <w:lang w:eastAsia="zh-CN"/>
        </w:rPr>
        <w:t>.</w:t>
      </w:r>
    </w:p>
    <w:p w14:paraId="6A92D99C" w14:textId="592EC9CB" w:rsidR="00BD50AD" w:rsidRPr="002B3BC5" w:rsidRDefault="00BD50AD" w:rsidP="003612C0">
      <w:pPr>
        <w:numPr>
          <w:ilvl w:val="0"/>
          <w:numId w:val="33"/>
        </w:numPr>
        <w:overflowPunct/>
        <w:autoSpaceDE/>
        <w:autoSpaceDN/>
        <w:adjustRightInd/>
        <w:spacing w:after="120" w:line="240" w:lineRule="auto"/>
        <w:jc w:val="both"/>
        <w:rPr>
          <w:rFonts w:eastAsia="DengXian"/>
          <w:szCs w:val="21"/>
          <w:lang w:eastAsia="zh-CN"/>
        </w:rPr>
      </w:pPr>
      <w:r w:rsidRPr="002B3BC5">
        <w:rPr>
          <w:rFonts w:eastAsia="DengXian" w:hint="eastAsia"/>
          <w:b/>
          <w:bCs/>
          <w:szCs w:val="21"/>
          <w:lang w:eastAsia="zh-CN"/>
        </w:rPr>
        <w:t>C</w:t>
      </w:r>
      <w:r w:rsidRPr="002B3BC5">
        <w:rPr>
          <w:rFonts w:eastAsia="DengXian"/>
          <w:b/>
          <w:bCs/>
          <w:szCs w:val="21"/>
          <w:lang w:eastAsia="zh-CN"/>
        </w:rPr>
        <w:t>ase2:</w:t>
      </w:r>
      <w:r w:rsidRPr="00EC7C09">
        <w:rPr>
          <w:rFonts w:eastAsia="DengXian"/>
          <w:b/>
          <w:bCs/>
          <w:szCs w:val="21"/>
          <w:lang w:eastAsia="zh-CN"/>
        </w:rPr>
        <w:t xml:space="preserve"> </w:t>
      </w:r>
      <w:r w:rsidRPr="002B3BC5">
        <w:rPr>
          <w:rFonts w:eastAsia="DengXian"/>
          <w:szCs w:val="21"/>
          <w:lang w:eastAsia="zh-CN"/>
        </w:rPr>
        <w:t>When eDRX cycle is longer than 10.24s</w:t>
      </w:r>
      <w:r w:rsidRPr="002B3BC5">
        <w:rPr>
          <w:rFonts w:eastAsia="DengXian" w:hint="eastAsia"/>
          <w:szCs w:val="21"/>
          <w:lang w:eastAsia="zh-CN"/>
        </w:rPr>
        <w:t>.</w:t>
      </w:r>
    </w:p>
    <w:p w14:paraId="1EB31E93" w14:textId="2BDAEFC7" w:rsidR="00BD50AD" w:rsidRPr="002B3BC5" w:rsidRDefault="00BD50AD" w:rsidP="00613F5A">
      <w:pPr>
        <w:spacing w:after="120"/>
        <w:jc w:val="both"/>
        <w:rPr>
          <w:rFonts w:eastAsia="DengXian"/>
          <w:szCs w:val="21"/>
          <w:lang w:eastAsia="zh-CN"/>
        </w:rPr>
      </w:pPr>
      <w:r w:rsidRPr="002B3BC5">
        <w:rPr>
          <w:rFonts w:eastAsia="DengXian"/>
          <w:szCs w:val="21"/>
          <w:lang w:eastAsia="zh-CN"/>
        </w:rPr>
        <w:t>In case</w:t>
      </w:r>
      <w:r w:rsidR="00CF02F6">
        <w:rPr>
          <w:rFonts w:eastAsia="DengXian"/>
          <w:szCs w:val="21"/>
          <w:lang w:eastAsia="zh-CN"/>
        </w:rPr>
        <w:t xml:space="preserve"> </w:t>
      </w:r>
      <w:r w:rsidRPr="002B3BC5">
        <w:rPr>
          <w:rFonts w:eastAsia="DengXian"/>
          <w:szCs w:val="21"/>
          <w:lang w:eastAsia="zh-CN"/>
        </w:rPr>
        <w:t xml:space="preserve">1, </w:t>
      </w:r>
      <w:r w:rsidRPr="00EC7C09">
        <w:rPr>
          <w:rFonts w:eastAsia="DengXian"/>
          <w:szCs w:val="21"/>
          <w:lang w:eastAsia="zh-CN"/>
        </w:rPr>
        <w:t>there is no PTW, UE monitors PEI before PO acco</w:t>
      </w:r>
      <w:r>
        <w:rPr>
          <w:rFonts w:eastAsia="DengXian"/>
          <w:szCs w:val="21"/>
          <w:lang w:eastAsia="zh-CN"/>
        </w:rPr>
        <w:t>rd</w:t>
      </w:r>
      <w:r w:rsidRPr="00EC7C09">
        <w:rPr>
          <w:rFonts w:eastAsia="DengXian"/>
          <w:szCs w:val="21"/>
          <w:lang w:eastAsia="zh-CN"/>
        </w:rPr>
        <w:t xml:space="preserve">ing to the parameters </w:t>
      </w:r>
      <w:r w:rsidRPr="002B3BC5">
        <w:rPr>
          <w:rFonts w:eastAsia="DengXian"/>
          <w:i/>
          <w:iCs/>
          <w:szCs w:val="21"/>
          <w:lang w:eastAsia="zh-CN"/>
        </w:rPr>
        <w:t>PEI-F_offset</w:t>
      </w:r>
      <w:r>
        <w:rPr>
          <w:rFonts w:eastAsia="DengXian"/>
          <w:szCs w:val="21"/>
          <w:lang w:eastAsia="zh-CN"/>
        </w:rPr>
        <w:t xml:space="preserve"> which represents the f</w:t>
      </w:r>
      <w:r w:rsidRPr="00E93958">
        <w:rPr>
          <w:rFonts w:eastAsia="DengXian"/>
          <w:szCs w:val="21"/>
          <w:lang w:eastAsia="zh-CN"/>
        </w:rPr>
        <w:t>rame-level offset from the start of the first PF of the PF(s) associated with the PEI-O to the start of a reference frame for PEI-O.</w:t>
      </w:r>
      <w:r w:rsidR="006321D5">
        <w:rPr>
          <w:rFonts w:eastAsia="DengXian"/>
          <w:szCs w:val="21"/>
          <w:lang w:eastAsia="zh-CN"/>
        </w:rPr>
        <w:t xml:space="preserve"> </w:t>
      </w:r>
      <w:r>
        <w:rPr>
          <w:rFonts w:eastAsia="DengXian"/>
          <w:szCs w:val="21"/>
          <w:lang w:eastAsia="zh-CN"/>
        </w:rPr>
        <w:t>In this case, there is no difference from</w:t>
      </w:r>
      <w:r w:rsidR="006C0738">
        <w:rPr>
          <w:rFonts w:eastAsia="DengXian"/>
          <w:szCs w:val="21"/>
          <w:lang w:eastAsia="zh-CN"/>
        </w:rPr>
        <w:t xml:space="preserve"> </w:t>
      </w:r>
      <w:r w:rsidR="006C0738">
        <w:rPr>
          <w:rFonts w:eastAsia="DengXian" w:hint="eastAsia"/>
          <w:szCs w:val="21"/>
          <w:lang w:eastAsia="zh-CN"/>
        </w:rPr>
        <w:t>no</w:t>
      </w:r>
      <w:r w:rsidR="006C0738">
        <w:rPr>
          <w:rFonts w:eastAsia="DengXian"/>
          <w:szCs w:val="21"/>
          <w:lang w:eastAsia="zh-CN"/>
        </w:rPr>
        <w:t>rmal</w:t>
      </w:r>
      <w:r>
        <w:rPr>
          <w:rFonts w:eastAsia="DengXian"/>
          <w:szCs w:val="21"/>
          <w:lang w:eastAsia="zh-CN"/>
        </w:rPr>
        <w:t xml:space="preserve"> DRX case.</w:t>
      </w:r>
    </w:p>
    <w:p w14:paraId="58A8AC44" w14:textId="6C92219F" w:rsidR="00BD50AD" w:rsidRPr="002B3BC5" w:rsidRDefault="00BD50AD" w:rsidP="00613F5A">
      <w:pPr>
        <w:spacing w:after="120"/>
        <w:jc w:val="both"/>
        <w:rPr>
          <w:szCs w:val="21"/>
        </w:rPr>
      </w:pPr>
      <w:r w:rsidRPr="00EC7C09">
        <w:rPr>
          <w:rFonts w:eastAsia="DengXian"/>
          <w:szCs w:val="21"/>
          <w:lang w:eastAsia="zh-CN"/>
        </w:rPr>
        <w:t>In case</w:t>
      </w:r>
      <w:r w:rsidR="004B2170">
        <w:rPr>
          <w:rFonts w:eastAsia="DengXian"/>
          <w:szCs w:val="21"/>
          <w:lang w:eastAsia="zh-CN"/>
        </w:rPr>
        <w:t xml:space="preserve"> </w:t>
      </w:r>
      <w:r w:rsidRPr="00EC7C09">
        <w:rPr>
          <w:rFonts w:eastAsia="DengXian"/>
          <w:szCs w:val="21"/>
          <w:lang w:eastAsia="zh-CN"/>
        </w:rPr>
        <w:t xml:space="preserve">2, </w:t>
      </w:r>
      <w:r>
        <w:rPr>
          <w:szCs w:val="21"/>
        </w:rPr>
        <w:t xml:space="preserve">the PTW will be configured. In our understanding, the case is similar to the (G)WUS case in LTE. </w:t>
      </w:r>
      <w:r w:rsidR="0076657B">
        <w:rPr>
          <w:szCs w:val="21"/>
        </w:rPr>
        <w:t>F</w:t>
      </w:r>
      <w:r>
        <w:rPr>
          <w:szCs w:val="21"/>
        </w:rPr>
        <w:t>or a UE</w:t>
      </w:r>
      <w:r w:rsidR="0076657B">
        <w:rPr>
          <w:szCs w:val="21"/>
        </w:rPr>
        <w:t xml:space="preserve"> in LTE</w:t>
      </w:r>
      <w:r>
        <w:rPr>
          <w:szCs w:val="21"/>
        </w:rPr>
        <w:t xml:space="preserve">, the (G)WUS can be associated with one or multiple paging occasion(s) in a PTW. </w:t>
      </w:r>
      <w:r w:rsidRPr="00EC7C09">
        <w:rPr>
          <w:rFonts w:eastAsia="DengXian"/>
          <w:szCs w:val="21"/>
          <w:lang w:eastAsia="zh-CN"/>
        </w:rPr>
        <w:t>Hence</w:t>
      </w:r>
      <w:r w:rsidR="00D23B0C">
        <w:rPr>
          <w:rFonts w:eastAsia="DengXian"/>
          <w:szCs w:val="21"/>
          <w:lang w:eastAsia="zh-CN"/>
        </w:rPr>
        <w:t xml:space="preserve">, if we apply the same mechanism </w:t>
      </w:r>
      <w:r w:rsidRPr="00EC7C09">
        <w:rPr>
          <w:rFonts w:eastAsia="DengXian"/>
          <w:szCs w:val="21"/>
          <w:lang w:eastAsia="zh-CN"/>
        </w:rPr>
        <w:t>in NR</w:t>
      </w:r>
      <w:r w:rsidR="00D23B0C">
        <w:rPr>
          <w:rFonts w:eastAsia="DengXian"/>
          <w:szCs w:val="21"/>
          <w:lang w:eastAsia="zh-CN"/>
        </w:rPr>
        <w:t xml:space="preserve">, </w:t>
      </w:r>
      <w:r>
        <w:rPr>
          <w:szCs w:val="21"/>
        </w:rPr>
        <w:t xml:space="preserve">the offset between PO and PEI-O is different from the </w:t>
      </w:r>
      <w:r w:rsidR="00693F28">
        <w:rPr>
          <w:szCs w:val="21"/>
        </w:rPr>
        <w:t xml:space="preserve">normal </w:t>
      </w:r>
      <w:r>
        <w:rPr>
          <w:szCs w:val="21"/>
        </w:rPr>
        <w:t xml:space="preserve">DRX case and </w:t>
      </w:r>
      <w:r w:rsidRPr="002B3BC5">
        <w:rPr>
          <w:szCs w:val="21"/>
        </w:rPr>
        <w:t xml:space="preserve">new </w:t>
      </w:r>
      <w:r w:rsidRPr="002B3BC5">
        <w:rPr>
          <w:rFonts w:hint="eastAsia"/>
          <w:szCs w:val="21"/>
        </w:rPr>
        <w:t>parameters</w:t>
      </w:r>
      <w:r>
        <w:rPr>
          <w:szCs w:val="21"/>
        </w:rPr>
        <w:t xml:space="preserve"> may need to be introduced, besides the number of PO for a UE corresponding to the PEI needs to be indicated.</w:t>
      </w:r>
      <w:r w:rsidR="00617251">
        <w:rPr>
          <w:szCs w:val="21"/>
        </w:rPr>
        <w:t xml:space="preserve"> </w:t>
      </w:r>
      <w:r w:rsidR="00836AAA">
        <w:rPr>
          <w:szCs w:val="21"/>
        </w:rPr>
        <w:t>Considering the design complexity, we prefer to take a simple method.</w:t>
      </w:r>
      <w:r w:rsidR="00024EB9">
        <w:rPr>
          <w:szCs w:val="21"/>
        </w:rPr>
        <w:t xml:space="preserve"> </w:t>
      </w:r>
      <w:r w:rsidR="00216455" w:rsidRPr="00DF5314">
        <w:rPr>
          <w:szCs w:val="21"/>
        </w:rPr>
        <w:t xml:space="preserve">The paging subgrouping in eDRX case with or without PTW is same as </w:t>
      </w:r>
      <w:r w:rsidR="00032D5B">
        <w:rPr>
          <w:szCs w:val="21"/>
        </w:rPr>
        <w:t xml:space="preserve">normal </w:t>
      </w:r>
      <w:r w:rsidR="00216455" w:rsidRPr="00DF5314">
        <w:rPr>
          <w:szCs w:val="21"/>
        </w:rPr>
        <w:t>DRX case</w:t>
      </w:r>
      <w:r w:rsidR="00DF5314" w:rsidRPr="00DF5314">
        <w:rPr>
          <w:szCs w:val="21"/>
        </w:rPr>
        <w:t xml:space="preserve">. i.e. </w:t>
      </w:r>
      <w:r w:rsidR="00687DE1">
        <w:rPr>
          <w:szCs w:val="21"/>
        </w:rPr>
        <w:t xml:space="preserve">a </w:t>
      </w:r>
      <w:r w:rsidR="00DF5314" w:rsidRPr="00DF5314">
        <w:rPr>
          <w:szCs w:val="21"/>
        </w:rPr>
        <w:t>unified solution</w:t>
      </w:r>
      <w:r w:rsidR="00687DE1">
        <w:rPr>
          <w:szCs w:val="21"/>
        </w:rPr>
        <w:t xml:space="preserve"> is applied</w:t>
      </w:r>
      <w:r w:rsidR="00DF5314" w:rsidRPr="00DF5314">
        <w:rPr>
          <w:szCs w:val="21"/>
        </w:rPr>
        <w:t>.</w:t>
      </w:r>
    </w:p>
    <w:p w14:paraId="1B007281" w14:textId="28B19934" w:rsidR="000C6D75" w:rsidRPr="00DA0399" w:rsidRDefault="00BD50AD" w:rsidP="00613F5A">
      <w:pPr>
        <w:numPr>
          <w:ilvl w:val="0"/>
          <w:numId w:val="34"/>
        </w:numPr>
        <w:overflowPunct/>
        <w:autoSpaceDE/>
        <w:autoSpaceDN/>
        <w:adjustRightInd/>
        <w:spacing w:after="0" w:line="240" w:lineRule="auto"/>
        <w:jc w:val="both"/>
        <w:rPr>
          <w:rFonts w:eastAsia="DengXian"/>
          <w:b/>
        </w:rPr>
      </w:pPr>
      <w:r w:rsidRPr="00DA0399">
        <w:rPr>
          <w:rFonts w:eastAsia="DengXian"/>
          <w:b/>
        </w:rPr>
        <w:lastRenderedPageBreak/>
        <w:t xml:space="preserve">Paging subgrouping could be applied </w:t>
      </w:r>
      <w:r w:rsidR="00CB352B">
        <w:rPr>
          <w:rFonts w:eastAsia="DengXian"/>
          <w:b/>
        </w:rPr>
        <w:t xml:space="preserve">to the case </w:t>
      </w:r>
      <w:r w:rsidRPr="00DA0399">
        <w:rPr>
          <w:rFonts w:eastAsia="DengXian"/>
          <w:b/>
        </w:rPr>
        <w:t xml:space="preserve">no matter eDRX is configured or not. The paging subgrouping in eDRX case </w:t>
      </w:r>
      <w:r w:rsidR="00E77BEE">
        <w:rPr>
          <w:rFonts w:eastAsia="DengXian"/>
          <w:b/>
        </w:rPr>
        <w:t xml:space="preserve">with or </w:t>
      </w:r>
      <w:r w:rsidRPr="00DA0399">
        <w:rPr>
          <w:rFonts w:eastAsia="DengXian"/>
          <w:b/>
        </w:rPr>
        <w:t xml:space="preserve">without PTW </w:t>
      </w:r>
      <w:r w:rsidR="00FA0A47">
        <w:rPr>
          <w:rFonts w:eastAsia="DengXian"/>
          <w:b/>
        </w:rPr>
        <w:t>is</w:t>
      </w:r>
      <w:r w:rsidRPr="00DA0399">
        <w:rPr>
          <w:rFonts w:eastAsia="DengXian"/>
          <w:b/>
        </w:rPr>
        <w:t xml:space="preserve"> same as </w:t>
      </w:r>
      <w:r w:rsidR="00AC1624">
        <w:rPr>
          <w:rFonts w:eastAsia="DengXian"/>
          <w:b/>
        </w:rPr>
        <w:t xml:space="preserve">normal </w:t>
      </w:r>
      <w:r w:rsidRPr="00DA0399">
        <w:rPr>
          <w:rFonts w:eastAsia="DengXian"/>
          <w:b/>
        </w:rPr>
        <w:t>DRX case.</w:t>
      </w:r>
    </w:p>
    <w:p w14:paraId="33B59DD0" w14:textId="21218FB9" w:rsidR="00DA0399" w:rsidRDefault="00DA0399" w:rsidP="003612C0">
      <w:pPr>
        <w:jc w:val="both"/>
        <w:rPr>
          <w:lang w:eastAsia="zh-CN"/>
        </w:rPr>
      </w:pPr>
    </w:p>
    <w:p w14:paraId="0623E660" w14:textId="2D98F584" w:rsidR="00C46AEA" w:rsidRDefault="00012BB3" w:rsidP="003612C0">
      <w:pPr>
        <w:jc w:val="both"/>
      </w:pPr>
      <w:r>
        <w:rPr>
          <w:lang w:eastAsia="zh-CN"/>
        </w:rPr>
        <w:t>Another issue is regarding UE</w:t>
      </w:r>
      <w:r w:rsidR="00BD57CC">
        <w:rPr>
          <w:lang w:eastAsia="zh-CN"/>
        </w:rPr>
        <w:t>_</w:t>
      </w:r>
      <w:r>
        <w:rPr>
          <w:lang w:eastAsia="zh-CN"/>
        </w:rPr>
        <w:t xml:space="preserve">ID used for </w:t>
      </w:r>
      <w:r>
        <w:t>UE</w:t>
      </w:r>
      <w:r w:rsidR="00BD57CC">
        <w:t>_</w:t>
      </w:r>
      <w:r>
        <w:t>ID based subgrouping</w:t>
      </w:r>
      <w:r w:rsidR="00490D8C">
        <w:t xml:space="preserve"> </w:t>
      </w:r>
      <w:r w:rsidR="00C46AEA">
        <w:t>in eDRX case.</w:t>
      </w:r>
    </w:p>
    <w:p w14:paraId="692B2B3C" w14:textId="320BD158" w:rsidR="00D75AB5" w:rsidRDefault="00706BED" w:rsidP="003612C0">
      <w:pPr>
        <w:jc w:val="both"/>
        <w:rPr>
          <w:rFonts w:eastAsia="宋体"/>
          <w:lang w:eastAsia="zh-CN"/>
        </w:rPr>
      </w:pPr>
      <w:r>
        <w:rPr>
          <w:lang w:eastAsia="zh-CN"/>
        </w:rPr>
        <w:t xml:space="preserve">In the RAN2#116e meeting, </w:t>
      </w:r>
      <w:r w:rsidR="00704931">
        <w:rPr>
          <w:lang w:eastAsia="zh-CN"/>
        </w:rPr>
        <w:t>we</w:t>
      </w:r>
      <w:r>
        <w:rPr>
          <w:lang w:eastAsia="zh-CN"/>
        </w:rPr>
        <w:t xml:space="preserve"> reached the following agreement:</w:t>
      </w:r>
      <w:r w:rsidR="00C31D27">
        <w:rPr>
          <w:lang w:eastAsia="zh-CN"/>
        </w:rPr>
        <w:t xml:space="preserve"> </w:t>
      </w:r>
      <w:r w:rsidR="00E6177B">
        <w:rPr>
          <w:lang w:eastAsia="zh-CN"/>
        </w:rPr>
        <w:t>“</w:t>
      </w:r>
      <w:r w:rsidRPr="00D00FDA">
        <w:rPr>
          <w:i/>
          <w:lang w:eastAsia="zh-CN"/>
        </w:rPr>
        <w:t>For UE-ID based subgroups the UE identity is UE_ID = 5G-S-TMSI mod X, where X is 8192 (1024*8).</w:t>
      </w:r>
      <w:r w:rsidR="00066FC5" w:rsidRPr="00066FC5">
        <w:rPr>
          <w:lang w:eastAsia="zh-CN"/>
        </w:rPr>
        <w:t xml:space="preserve"> </w:t>
      </w:r>
      <w:r w:rsidR="00066FC5">
        <w:rPr>
          <w:lang w:eastAsia="zh-CN"/>
        </w:rPr>
        <w:t>”</w:t>
      </w:r>
      <w:r w:rsidR="00BC79C4">
        <w:rPr>
          <w:lang w:eastAsia="zh-CN"/>
        </w:rPr>
        <w:t xml:space="preserve">. </w:t>
      </w:r>
      <w:r w:rsidR="00875813">
        <w:rPr>
          <w:lang w:eastAsia="zh-CN"/>
        </w:rPr>
        <w:t>F</w:t>
      </w:r>
      <w:r w:rsidR="00BC79C4">
        <w:rPr>
          <w:lang w:eastAsia="zh-CN"/>
        </w:rPr>
        <w:t xml:space="preserve">urthermore, </w:t>
      </w:r>
      <w:r w:rsidR="006F45B1">
        <w:rPr>
          <w:lang w:eastAsia="zh-CN"/>
        </w:rPr>
        <w:t>Rel-17 RedCap WI</w:t>
      </w:r>
      <w:r w:rsidR="001B065A">
        <w:rPr>
          <w:lang w:eastAsia="zh-CN"/>
        </w:rPr>
        <w:t xml:space="preserve"> agreed that “</w:t>
      </w:r>
      <w:r w:rsidR="00F21B09" w:rsidRPr="008B3FA2">
        <w:rPr>
          <w:i/>
          <w:lang w:eastAsia="zh-CN"/>
        </w:rPr>
        <w:t>UE_ID for eDRX is defined by 5G-S-TMSI mod 4096</w:t>
      </w:r>
      <w:r w:rsidR="001B065A">
        <w:rPr>
          <w:lang w:eastAsia="zh-CN"/>
        </w:rPr>
        <w:t>”</w:t>
      </w:r>
      <w:r w:rsidR="003F46F7">
        <w:rPr>
          <w:lang w:eastAsia="zh-CN"/>
        </w:rPr>
        <w:t>.</w:t>
      </w:r>
      <w:r w:rsidR="00A9247C">
        <w:rPr>
          <w:lang w:eastAsia="zh-CN"/>
        </w:rPr>
        <w:t xml:space="preserve"> </w:t>
      </w:r>
      <w:r w:rsidR="00D75AB5">
        <w:rPr>
          <w:lang w:val="en-US"/>
        </w:rPr>
        <w:t>Based on the current TS</w:t>
      </w:r>
      <w:r w:rsidR="00A36C43">
        <w:rPr>
          <w:lang w:val="en-US"/>
        </w:rPr>
        <w:t xml:space="preserve"> </w:t>
      </w:r>
      <w:r w:rsidR="00D75AB5">
        <w:rPr>
          <w:lang w:val="en-US"/>
        </w:rPr>
        <w:t>38.304 running CR</w:t>
      </w:r>
      <w:r w:rsidR="003F6D70">
        <w:rPr>
          <w:lang w:val="en-US"/>
        </w:rPr>
        <w:t xml:space="preserve"> [2]</w:t>
      </w:r>
      <w:r w:rsidR="00D75AB5">
        <w:rPr>
          <w:lang w:val="en-US"/>
        </w:rPr>
        <w:t xml:space="preserve">, </w:t>
      </w:r>
      <w:r w:rsidR="00D75AB5">
        <w:t xml:space="preserve">the subgroup ID </w:t>
      </w:r>
      <w:r w:rsidR="00707F90">
        <w:t xml:space="preserve">for UE-ID based subgrouping </w:t>
      </w:r>
      <w:r w:rsidR="00D75AB5">
        <w:t>is derived from the formula below:</w:t>
      </w:r>
    </w:p>
    <w:p w14:paraId="38268BE1" w14:textId="77777777" w:rsidR="00D75AB5" w:rsidRDefault="00D75AB5" w:rsidP="003612C0">
      <w:pPr>
        <w:ind w:leftChars="300" w:left="600"/>
        <w:jc w:val="both"/>
      </w:pPr>
      <w:r>
        <w:t>SubgroupID = floor(UE_ID/(N*Ns)) mod N</w:t>
      </w:r>
      <w:r>
        <w:rPr>
          <w:sz w:val="16"/>
          <w:szCs w:val="16"/>
        </w:rPr>
        <w:t>sg_UEID</w:t>
      </w:r>
    </w:p>
    <w:p w14:paraId="556DE7F9" w14:textId="69ABD473" w:rsidR="0069530E" w:rsidRPr="00FE4ACF" w:rsidRDefault="0046295C" w:rsidP="00613F5A">
      <w:pPr>
        <w:jc w:val="both"/>
        <w:rPr>
          <w:lang w:eastAsia="zh-CN"/>
        </w:rPr>
      </w:pPr>
      <w:r w:rsidRPr="00FE4ACF">
        <w:rPr>
          <w:lang w:eastAsia="zh-CN"/>
        </w:rPr>
        <w:t xml:space="preserve">In </w:t>
      </w:r>
      <w:r w:rsidR="00C170D6">
        <w:rPr>
          <w:lang w:eastAsia="zh-CN"/>
        </w:rPr>
        <w:t xml:space="preserve">normal </w:t>
      </w:r>
      <w:r w:rsidRPr="00FE4ACF">
        <w:rPr>
          <w:lang w:eastAsia="zh-CN"/>
        </w:rPr>
        <w:t xml:space="preserve">DRX case, </w:t>
      </w:r>
      <w:r w:rsidR="00BD497F" w:rsidRPr="00FE4ACF">
        <w:rPr>
          <w:rFonts w:eastAsia="Yu Mincho"/>
        </w:rPr>
        <w:t>the maximum value of N</w:t>
      </w:r>
      <w:r w:rsidR="00306A7E" w:rsidRPr="00FE4ACF">
        <w:rPr>
          <w:rFonts w:eastAsia="Yu Mincho"/>
        </w:rPr>
        <w:t xml:space="preserve"> is </w:t>
      </w:r>
      <w:r w:rsidR="009C105B" w:rsidRPr="00FE4ACF">
        <w:rPr>
          <w:rFonts w:eastAsia="Yu Mincho"/>
        </w:rPr>
        <w:t xml:space="preserve">256, </w:t>
      </w:r>
      <w:r w:rsidR="00CD7E17" w:rsidRPr="00FE4ACF">
        <w:t>UE_ID</w:t>
      </w:r>
      <w:r w:rsidR="00F31C14" w:rsidRPr="00FE4ACF">
        <w:t xml:space="preserve"> </w:t>
      </w:r>
      <w:r w:rsidR="006B5C0A" w:rsidRPr="00FE4ACF">
        <w:t xml:space="preserve">= </w:t>
      </w:r>
      <w:r w:rsidR="005C7195" w:rsidRPr="00FE4ACF">
        <w:rPr>
          <w:lang w:eastAsia="zh-CN"/>
        </w:rPr>
        <w:t>5G-S-TMSI mod</w:t>
      </w:r>
      <w:r w:rsidR="007E6772" w:rsidRPr="00FE4ACF">
        <w:rPr>
          <w:lang w:eastAsia="zh-CN"/>
        </w:rPr>
        <w:t xml:space="preserve"> </w:t>
      </w:r>
      <w:r w:rsidR="00DF7E22">
        <w:rPr>
          <w:lang w:eastAsia="zh-CN"/>
        </w:rPr>
        <w:t>(</w:t>
      </w:r>
      <w:r w:rsidR="0044511A" w:rsidRPr="00FE4ACF">
        <w:rPr>
          <w:lang w:eastAsia="zh-CN"/>
        </w:rPr>
        <w:t>256*4</w:t>
      </w:r>
      <w:r w:rsidR="007E6772" w:rsidRPr="00FE4ACF">
        <w:rPr>
          <w:lang w:eastAsia="zh-CN"/>
        </w:rPr>
        <w:t>*8</w:t>
      </w:r>
      <w:r w:rsidR="00DF7E22">
        <w:rPr>
          <w:lang w:eastAsia="zh-CN"/>
        </w:rPr>
        <w:t>)</w:t>
      </w:r>
    </w:p>
    <w:p w14:paraId="7B40ADB7" w14:textId="17E62EB5" w:rsidR="001D5FB5" w:rsidRPr="00FE4ACF" w:rsidRDefault="001D5FB5" w:rsidP="00613F5A">
      <w:pPr>
        <w:jc w:val="both"/>
        <w:rPr>
          <w:lang w:eastAsia="zh-CN"/>
        </w:rPr>
      </w:pPr>
      <w:r w:rsidRPr="00FE4ACF">
        <w:rPr>
          <w:lang w:eastAsia="zh-CN"/>
        </w:rPr>
        <w:t xml:space="preserve">In </w:t>
      </w:r>
      <w:r w:rsidR="00BD5864" w:rsidRPr="00FE4ACF">
        <w:rPr>
          <w:lang w:eastAsia="zh-CN"/>
        </w:rPr>
        <w:t>e</w:t>
      </w:r>
      <w:r w:rsidRPr="00FE4ACF">
        <w:rPr>
          <w:lang w:eastAsia="zh-CN"/>
        </w:rPr>
        <w:t xml:space="preserve">DRX case, </w:t>
      </w:r>
      <w:r w:rsidRPr="00FE4ACF">
        <w:rPr>
          <w:rFonts w:eastAsia="Yu Mincho"/>
        </w:rPr>
        <w:t xml:space="preserve">the maximum value of N is </w:t>
      </w:r>
      <w:r w:rsidR="007746FD" w:rsidRPr="00FE4ACF">
        <w:rPr>
          <w:rFonts w:eastAsia="Yu Mincho"/>
        </w:rPr>
        <w:t>1024</w:t>
      </w:r>
      <w:r w:rsidRPr="00FE4ACF">
        <w:rPr>
          <w:rFonts w:eastAsia="Yu Mincho"/>
        </w:rPr>
        <w:t xml:space="preserve">, </w:t>
      </w:r>
      <w:r w:rsidRPr="00FE4ACF">
        <w:t xml:space="preserve">UE_ID = </w:t>
      </w:r>
      <w:r w:rsidRPr="00FE4ACF">
        <w:rPr>
          <w:lang w:eastAsia="zh-CN"/>
        </w:rPr>
        <w:t xml:space="preserve">5G-S-TMSI mod </w:t>
      </w:r>
      <w:r w:rsidR="00DF7E22">
        <w:rPr>
          <w:lang w:eastAsia="zh-CN"/>
        </w:rPr>
        <w:t>(</w:t>
      </w:r>
      <w:r w:rsidR="00B8549A">
        <w:rPr>
          <w:lang w:eastAsia="zh-CN"/>
        </w:rPr>
        <w:t>1024</w:t>
      </w:r>
      <w:r w:rsidRPr="00FE4ACF">
        <w:rPr>
          <w:lang w:eastAsia="zh-CN"/>
        </w:rPr>
        <w:t>*4*8</w:t>
      </w:r>
      <w:r w:rsidR="00DF7E22">
        <w:rPr>
          <w:lang w:eastAsia="zh-CN"/>
        </w:rPr>
        <w:t>)</w:t>
      </w:r>
    </w:p>
    <w:p w14:paraId="39FEF32F" w14:textId="4BF647CC" w:rsidR="001D5FB5" w:rsidRDefault="009968B2" w:rsidP="003612C0">
      <w:pPr>
        <w:jc w:val="both"/>
      </w:pPr>
      <w:r>
        <w:rPr>
          <w:lang w:eastAsia="zh-CN"/>
        </w:rPr>
        <w:t>Therefore,</w:t>
      </w:r>
      <w:r w:rsidR="00105389">
        <w:rPr>
          <w:lang w:eastAsia="zh-CN"/>
        </w:rPr>
        <w:t xml:space="preserve"> </w:t>
      </w:r>
      <w:r w:rsidR="00A45662" w:rsidRPr="00F27CEB">
        <w:rPr>
          <w:lang w:eastAsia="zh-CN"/>
        </w:rPr>
        <w:t>For UE</w:t>
      </w:r>
      <w:r w:rsidR="00AE113D">
        <w:rPr>
          <w:lang w:eastAsia="zh-CN"/>
        </w:rPr>
        <w:t>_</w:t>
      </w:r>
      <w:r w:rsidR="00A45662" w:rsidRPr="00F27CEB">
        <w:rPr>
          <w:lang w:eastAsia="zh-CN"/>
        </w:rPr>
        <w:t>ID based subgroups</w:t>
      </w:r>
      <w:r w:rsidR="00863D5E">
        <w:rPr>
          <w:lang w:eastAsia="zh-CN"/>
        </w:rPr>
        <w:t xml:space="preserve"> in eDRX case, </w:t>
      </w:r>
      <w:r w:rsidR="00A45662" w:rsidRPr="00F27CEB">
        <w:rPr>
          <w:lang w:eastAsia="zh-CN"/>
        </w:rPr>
        <w:t>the UE identity is UE_ID = 5G-S-TMSI mod X, where X is 8192 (1024*</w:t>
      </w:r>
      <w:r w:rsidR="00C64FDC">
        <w:rPr>
          <w:lang w:eastAsia="zh-CN"/>
        </w:rPr>
        <w:t>4*</w:t>
      </w:r>
      <w:r w:rsidR="00A45662" w:rsidRPr="00F27CEB">
        <w:rPr>
          <w:lang w:eastAsia="zh-CN"/>
        </w:rPr>
        <w:t>8).</w:t>
      </w:r>
      <w:r>
        <w:rPr>
          <w:lang w:eastAsia="zh-CN"/>
        </w:rPr>
        <w:t xml:space="preserve"> </w:t>
      </w:r>
      <w:r w:rsidR="00665D14">
        <w:rPr>
          <w:lang w:eastAsia="zh-CN"/>
        </w:rPr>
        <w:t xml:space="preserve">In our understanding, </w:t>
      </w:r>
      <w:r w:rsidR="00902A39">
        <w:rPr>
          <w:lang w:eastAsia="zh-CN"/>
        </w:rPr>
        <w:t>e</w:t>
      </w:r>
      <w:r w:rsidR="00A83B1C">
        <w:rPr>
          <w:lang w:eastAsia="zh-CN"/>
        </w:rPr>
        <w:t xml:space="preserve">ven we apply </w:t>
      </w:r>
      <w:r w:rsidR="00665D14">
        <w:rPr>
          <w:lang w:eastAsia="zh-CN"/>
        </w:rPr>
        <w:t xml:space="preserve">the </w:t>
      </w:r>
      <w:r w:rsidR="00A83B1C">
        <w:rPr>
          <w:lang w:eastAsia="zh-CN"/>
        </w:rPr>
        <w:t>UE</w:t>
      </w:r>
      <w:r w:rsidR="00A83B1C">
        <w:rPr>
          <w:rFonts w:hint="eastAsia"/>
          <w:lang w:eastAsia="zh-CN"/>
        </w:rPr>
        <w:t>_</w:t>
      </w:r>
      <w:r w:rsidR="00A83B1C">
        <w:rPr>
          <w:lang w:eastAsia="zh-CN"/>
        </w:rPr>
        <w:t>ID</w:t>
      </w:r>
      <w:r w:rsidR="00665D14">
        <w:rPr>
          <w:lang w:eastAsia="zh-CN"/>
        </w:rPr>
        <w:t xml:space="preserve"> in eDRX case for </w:t>
      </w:r>
      <w:r w:rsidR="00681047">
        <w:rPr>
          <w:lang w:eastAsia="zh-CN"/>
        </w:rPr>
        <w:t xml:space="preserve">normal </w:t>
      </w:r>
      <w:r w:rsidR="00665D14">
        <w:rPr>
          <w:lang w:eastAsia="zh-CN"/>
        </w:rPr>
        <w:t>DRX case,</w:t>
      </w:r>
      <w:r w:rsidR="00613722">
        <w:rPr>
          <w:lang w:eastAsia="zh-CN"/>
        </w:rPr>
        <w:t xml:space="preserve"> </w:t>
      </w:r>
      <w:r w:rsidR="00EF2848">
        <w:rPr>
          <w:lang w:eastAsia="zh-CN"/>
        </w:rPr>
        <w:t xml:space="preserve">there is no impact </w:t>
      </w:r>
      <w:r w:rsidR="003E0303">
        <w:rPr>
          <w:lang w:eastAsia="zh-CN"/>
        </w:rPr>
        <w:t>on</w:t>
      </w:r>
      <w:r w:rsidR="00EF5088">
        <w:rPr>
          <w:lang w:eastAsia="zh-CN"/>
        </w:rPr>
        <w:t xml:space="preserve"> </w:t>
      </w:r>
      <w:r w:rsidR="00EF2848">
        <w:rPr>
          <w:lang w:eastAsia="zh-CN"/>
        </w:rPr>
        <w:t xml:space="preserve">the calculation </w:t>
      </w:r>
      <w:r w:rsidR="00EF5088">
        <w:rPr>
          <w:lang w:eastAsia="zh-CN"/>
        </w:rPr>
        <w:t>of above formula.</w:t>
      </w:r>
      <w:r w:rsidR="00EE0A2C">
        <w:rPr>
          <w:lang w:eastAsia="zh-CN"/>
        </w:rPr>
        <w:t xml:space="preserve"> How to capture UE</w:t>
      </w:r>
      <w:r w:rsidR="0021206F">
        <w:rPr>
          <w:lang w:eastAsia="zh-CN"/>
        </w:rPr>
        <w:t>_</w:t>
      </w:r>
      <w:r w:rsidR="00EE0A2C">
        <w:rPr>
          <w:lang w:eastAsia="zh-CN"/>
        </w:rPr>
        <w:t xml:space="preserve">ID used for </w:t>
      </w:r>
      <w:r w:rsidR="00EE0A2C">
        <w:t>UE</w:t>
      </w:r>
      <w:r w:rsidR="00A06F04">
        <w:t>_</w:t>
      </w:r>
      <w:r w:rsidR="00EE0A2C">
        <w:t xml:space="preserve">ID based subgrouping in eDRX </w:t>
      </w:r>
      <w:r w:rsidR="00BD554B">
        <w:t>and</w:t>
      </w:r>
      <w:r w:rsidR="004E6B5B">
        <w:t xml:space="preserve"> normal</w:t>
      </w:r>
      <w:r w:rsidR="00BD554B">
        <w:t xml:space="preserve"> DRX cases can be left to </w:t>
      </w:r>
      <w:r w:rsidR="00421CD7">
        <w:t xml:space="preserve">rapporteur for </w:t>
      </w:r>
      <w:r w:rsidR="00BD554B">
        <w:t>running CR.</w:t>
      </w:r>
    </w:p>
    <w:p w14:paraId="7B8FBDF7" w14:textId="5C7C501E" w:rsidR="009405F3" w:rsidRDefault="00C82D92" w:rsidP="00613F5A">
      <w:pPr>
        <w:numPr>
          <w:ilvl w:val="0"/>
          <w:numId w:val="34"/>
        </w:numPr>
        <w:overflowPunct/>
        <w:autoSpaceDE/>
        <w:autoSpaceDN/>
        <w:adjustRightInd/>
        <w:spacing w:after="0" w:line="240" w:lineRule="auto"/>
        <w:jc w:val="both"/>
        <w:rPr>
          <w:rFonts w:eastAsia="DengXian"/>
          <w:b/>
        </w:rPr>
      </w:pPr>
      <w:r w:rsidRPr="00A45649">
        <w:rPr>
          <w:rFonts w:eastAsia="DengXian"/>
          <w:b/>
        </w:rPr>
        <w:t>For UE</w:t>
      </w:r>
      <w:r w:rsidR="00CA28AB">
        <w:rPr>
          <w:rFonts w:eastAsia="DengXian"/>
          <w:b/>
        </w:rPr>
        <w:t>_</w:t>
      </w:r>
      <w:r w:rsidRPr="00A45649">
        <w:rPr>
          <w:rFonts w:eastAsia="DengXian"/>
          <w:b/>
        </w:rPr>
        <w:t>ID based subgroup</w:t>
      </w:r>
      <w:r w:rsidR="00B57C33">
        <w:rPr>
          <w:rFonts w:eastAsia="DengXian"/>
          <w:b/>
        </w:rPr>
        <w:t>ing</w:t>
      </w:r>
      <w:r w:rsidRPr="00A45649">
        <w:rPr>
          <w:rFonts w:eastAsia="DengXian"/>
          <w:b/>
        </w:rPr>
        <w:t xml:space="preserve"> in eDRX case, the UE identity is UE_ID = 5G-S-TMSI mod X, where X is 8192 (1024*4*8).</w:t>
      </w:r>
    </w:p>
    <w:p w14:paraId="3BFA46E2" w14:textId="77777777" w:rsidR="00A45649" w:rsidRPr="00A45649" w:rsidRDefault="00A45649" w:rsidP="003612C0">
      <w:pPr>
        <w:jc w:val="both"/>
        <w:rPr>
          <w:rFonts w:eastAsia="DengXian"/>
          <w:b/>
        </w:rPr>
      </w:pPr>
    </w:p>
    <w:p w14:paraId="79800452" w14:textId="3EC01CB1"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1.5: FFS on the detailed NAS signalling between AMF and UE for CN assigned subgrouping.</w:t>
      </w:r>
    </w:p>
    <w:p w14:paraId="6B198D7C" w14:textId="281A885C" w:rsidR="00684D6B" w:rsidRDefault="008914EF" w:rsidP="003612C0">
      <w:pPr>
        <w:jc w:val="both"/>
        <w:rPr>
          <w:lang w:eastAsia="zh-CN"/>
        </w:rPr>
      </w:pPr>
      <w:r>
        <w:rPr>
          <w:lang w:eastAsia="zh-CN"/>
        </w:rPr>
        <w:t xml:space="preserve">Regarding the </w:t>
      </w:r>
      <w:r w:rsidRPr="008914EF">
        <w:rPr>
          <w:lang w:eastAsia="zh-CN"/>
        </w:rPr>
        <w:t>detailed NAS signalling between AMF and UE for CN assigned subgrouping</w:t>
      </w:r>
      <w:r w:rsidR="00B82AD1">
        <w:rPr>
          <w:lang w:eastAsia="zh-CN"/>
        </w:rPr>
        <w:t xml:space="preserve">, </w:t>
      </w:r>
      <w:r w:rsidR="006E7AB1">
        <w:rPr>
          <w:lang w:eastAsia="zh-CN"/>
        </w:rPr>
        <w:t>I</w:t>
      </w:r>
      <w:r w:rsidR="006E7AB1" w:rsidRPr="0049604A">
        <w:rPr>
          <w:lang w:eastAsia="zh-CN"/>
        </w:rPr>
        <w:t xml:space="preserve">n the </w:t>
      </w:r>
      <w:r w:rsidR="00BC3580">
        <w:rPr>
          <w:lang w:eastAsia="zh-CN"/>
        </w:rPr>
        <w:t xml:space="preserve">discussion on </w:t>
      </w:r>
      <w:r w:rsidR="006E7AB1" w:rsidRPr="0049604A">
        <w:rPr>
          <w:lang w:eastAsia="zh-CN"/>
        </w:rPr>
        <w:t>23.501, e.g.</w:t>
      </w:r>
      <w:r w:rsidR="00BC3580">
        <w:rPr>
          <w:lang w:eastAsia="zh-CN"/>
        </w:rPr>
        <w:t>in</w:t>
      </w:r>
      <w:r w:rsidR="006E7AB1" w:rsidRPr="0049604A">
        <w:rPr>
          <w:lang w:eastAsia="zh-CN"/>
        </w:rPr>
        <w:t xml:space="preserve"> S2-2108959</w:t>
      </w:r>
      <w:r w:rsidR="00C2190F">
        <w:rPr>
          <w:lang w:eastAsia="zh-CN"/>
        </w:rPr>
        <w:t xml:space="preserve">, </w:t>
      </w:r>
      <w:r w:rsidR="00DF797A">
        <w:rPr>
          <w:lang w:eastAsia="zh-CN"/>
        </w:rPr>
        <w:t xml:space="preserve">the </w:t>
      </w:r>
      <w:r w:rsidR="00B46F4C">
        <w:rPr>
          <w:lang w:eastAsia="zh-CN"/>
        </w:rPr>
        <w:t xml:space="preserve">registration procedure </w:t>
      </w:r>
      <w:r w:rsidR="001F22E2">
        <w:rPr>
          <w:lang w:eastAsia="zh-CN"/>
        </w:rPr>
        <w:t>is</w:t>
      </w:r>
      <w:r w:rsidR="00B46F4C">
        <w:rPr>
          <w:lang w:eastAsia="zh-CN"/>
        </w:rPr>
        <w:t xml:space="preserve"> used for initial subgroup assign</w:t>
      </w:r>
      <w:r w:rsidR="00EB5CD8">
        <w:rPr>
          <w:lang w:eastAsia="zh-CN"/>
        </w:rPr>
        <w:t>ment</w:t>
      </w:r>
      <w:r w:rsidR="00B46F4C">
        <w:rPr>
          <w:lang w:eastAsia="zh-CN"/>
        </w:rPr>
        <w:t xml:space="preserve"> and further update.</w:t>
      </w:r>
      <w:r w:rsidR="00D806F2">
        <w:rPr>
          <w:lang w:eastAsia="zh-CN"/>
        </w:rPr>
        <w:t xml:space="preserve"> </w:t>
      </w:r>
    </w:p>
    <w:p w14:paraId="653A027C" w14:textId="0BDD7CFC" w:rsidR="00184004" w:rsidRDefault="007766FE" w:rsidP="003612C0">
      <w:pPr>
        <w:spacing w:before="120" w:after="120"/>
        <w:jc w:val="both"/>
      </w:pPr>
      <w:r>
        <w:rPr>
          <w:noProof/>
        </w:rPr>
        <w:object w:dxaOrig="11491" w:dyaOrig="6461" w14:anchorId="6E9B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9pt;height:258.05pt;mso-width-percent:0;mso-height-percent:0;mso-width-percent:0;mso-height-percent:0" o:ole="">
            <v:imagedata r:id="rId12" o:title=""/>
          </v:shape>
          <o:OLEObject Type="Embed" ProgID="Visio.Drawing.15" ShapeID="_x0000_i1025" DrawAspect="Content" ObjectID="_1706392514" r:id="rId13"/>
        </w:object>
      </w:r>
      <w:r w:rsidR="00184004" w:rsidDel="00031270">
        <w:t xml:space="preserve"> </w:t>
      </w:r>
    </w:p>
    <w:p w14:paraId="7D7E4E32" w14:textId="77777777" w:rsidR="00184004" w:rsidRPr="006C63A7" w:rsidRDefault="00184004" w:rsidP="00424507">
      <w:pPr>
        <w:ind w:leftChars="200" w:left="400"/>
        <w:jc w:val="center"/>
        <w:rPr>
          <w:rFonts w:eastAsia="DengXian"/>
          <w:b/>
          <w:lang w:eastAsia="zh-CN"/>
        </w:rPr>
      </w:pPr>
      <w:r w:rsidRPr="006C63A7">
        <w:rPr>
          <w:rFonts w:eastAsia="DengXian" w:hint="eastAsia"/>
          <w:b/>
          <w:lang w:eastAsia="zh-CN"/>
        </w:rPr>
        <w:t>Figure</w:t>
      </w:r>
      <w:r w:rsidRPr="006C63A7">
        <w:rPr>
          <w:rFonts w:eastAsia="DengXian"/>
          <w:b/>
          <w:lang w:eastAsia="zh-CN"/>
        </w:rPr>
        <w:t xml:space="preserve"> 1</w:t>
      </w:r>
      <w:r>
        <w:rPr>
          <w:rFonts w:eastAsia="DengXian"/>
          <w:b/>
          <w:lang w:eastAsia="zh-CN"/>
        </w:rPr>
        <w:t xml:space="preserve">: </w:t>
      </w:r>
      <w:r w:rsidRPr="006C63A7">
        <w:rPr>
          <w:rFonts w:eastAsia="DengXian"/>
          <w:b/>
          <w:lang w:eastAsia="zh-CN"/>
        </w:rPr>
        <w:t xml:space="preserve"> CN Controlled subgrouping</w:t>
      </w:r>
      <w:r>
        <w:rPr>
          <w:rFonts w:eastAsia="DengXian"/>
          <w:b/>
          <w:lang w:eastAsia="zh-CN"/>
        </w:rPr>
        <w:t xml:space="preserve"> procedure</w:t>
      </w:r>
    </w:p>
    <w:p w14:paraId="718ADDBB" w14:textId="50F7CA39" w:rsidR="00184004" w:rsidRDefault="000C62B8" w:rsidP="00613F5A">
      <w:pPr>
        <w:jc w:val="both"/>
        <w:rPr>
          <w:rFonts w:eastAsia="DengXian"/>
          <w:lang w:eastAsia="zh-CN"/>
        </w:rPr>
      </w:pPr>
      <w:r>
        <w:rPr>
          <w:lang w:eastAsia="zh-CN"/>
        </w:rPr>
        <w:t>We may t</w:t>
      </w:r>
      <w:r w:rsidRPr="00B82AD1">
        <w:rPr>
          <w:lang w:eastAsia="zh-CN"/>
        </w:rPr>
        <w:t>ak</w:t>
      </w:r>
      <w:r>
        <w:rPr>
          <w:lang w:eastAsia="zh-CN"/>
        </w:rPr>
        <w:t>e</w:t>
      </w:r>
      <w:r w:rsidRPr="00B82AD1">
        <w:rPr>
          <w:lang w:eastAsia="zh-CN"/>
        </w:rPr>
        <w:t xml:space="preserve"> Figure 1 as an example</w:t>
      </w:r>
      <w:r>
        <w:rPr>
          <w:lang w:eastAsia="zh-CN"/>
        </w:rPr>
        <w:t>.</w:t>
      </w:r>
      <w:r w:rsidR="00A246D9">
        <w:rPr>
          <w:lang w:eastAsia="zh-CN"/>
        </w:rPr>
        <w:t xml:space="preserve"> </w:t>
      </w:r>
      <w:r w:rsidR="00184004">
        <w:rPr>
          <w:rFonts w:eastAsia="DengXian"/>
          <w:lang w:eastAsia="zh-CN"/>
        </w:rPr>
        <w:t xml:space="preserve">CN </w:t>
      </w:r>
      <w:r w:rsidR="00E14F68">
        <w:rPr>
          <w:rFonts w:eastAsia="DengXian"/>
          <w:lang w:eastAsia="zh-CN"/>
        </w:rPr>
        <w:t xml:space="preserve">assigned </w:t>
      </w:r>
      <w:r w:rsidR="00184004">
        <w:rPr>
          <w:rFonts w:eastAsia="DengXian"/>
          <w:lang w:eastAsia="zh-CN"/>
        </w:rPr>
        <w:t>subgrouping procedure includes below steps:</w:t>
      </w:r>
    </w:p>
    <w:p w14:paraId="1B226517" w14:textId="38C2E1BC" w:rsidR="00184004" w:rsidRDefault="00184004" w:rsidP="00613F5A">
      <w:pPr>
        <w:numPr>
          <w:ilvl w:val="0"/>
          <w:numId w:val="36"/>
        </w:numPr>
        <w:overflowPunct/>
        <w:autoSpaceDE/>
        <w:autoSpaceDN/>
        <w:adjustRightInd/>
        <w:spacing w:after="0" w:line="240" w:lineRule="auto"/>
        <w:jc w:val="both"/>
        <w:rPr>
          <w:rFonts w:eastAsia="DengXian"/>
          <w:lang w:eastAsia="zh-CN"/>
        </w:rPr>
      </w:pPr>
      <w:r>
        <w:rPr>
          <w:rFonts w:eastAsia="DengXian" w:hint="eastAsia"/>
          <w:lang w:eastAsia="zh-CN"/>
        </w:rPr>
        <w:t>U</w:t>
      </w:r>
      <w:r>
        <w:rPr>
          <w:rFonts w:eastAsia="DengXian"/>
          <w:lang w:eastAsia="zh-CN"/>
        </w:rPr>
        <w:t xml:space="preserve">E initiates the registration procedure, which </w:t>
      </w:r>
      <w:r w:rsidR="005A3388">
        <w:rPr>
          <w:rFonts w:eastAsia="DengXian"/>
          <w:lang w:eastAsia="zh-CN"/>
        </w:rPr>
        <w:t>indicate</w:t>
      </w:r>
      <w:r w:rsidR="00EB5CD8">
        <w:rPr>
          <w:rFonts w:eastAsia="DengXian"/>
          <w:lang w:eastAsia="zh-CN"/>
        </w:rPr>
        <w:t>s</w:t>
      </w:r>
      <w:r w:rsidR="005A3388">
        <w:rPr>
          <w:rFonts w:eastAsia="DengXian"/>
          <w:lang w:eastAsia="zh-CN"/>
        </w:rPr>
        <w:t xml:space="preserve"> the support of C</w:t>
      </w:r>
      <w:r w:rsidR="00E14F68">
        <w:rPr>
          <w:rFonts w:eastAsia="DengXian"/>
          <w:lang w:eastAsia="zh-CN"/>
        </w:rPr>
        <w:t>N assigned subgrouping</w:t>
      </w:r>
      <w:r>
        <w:rPr>
          <w:rFonts w:eastAsia="DengXian"/>
          <w:lang w:eastAsia="zh-CN"/>
        </w:rPr>
        <w:t>.</w:t>
      </w:r>
      <w:r w:rsidR="00E76A7B">
        <w:rPr>
          <w:rFonts w:eastAsia="DengXian"/>
          <w:lang w:eastAsia="zh-CN"/>
        </w:rPr>
        <w:t xml:space="preserve"> </w:t>
      </w:r>
    </w:p>
    <w:p w14:paraId="04D94B1F" w14:textId="275ABA39" w:rsidR="00CC022E" w:rsidRDefault="00184004" w:rsidP="00613F5A">
      <w:pPr>
        <w:numPr>
          <w:ilvl w:val="0"/>
          <w:numId w:val="36"/>
        </w:numPr>
        <w:overflowPunct/>
        <w:autoSpaceDE/>
        <w:autoSpaceDN/>
        <w:adjustRightInd/>
        <w:spacing w:after="0" w:line="240" w:lineRule="auto"/>
        <w:jc w:val="both"/>
        <w:rPr>
          <w:rFonts w:eastAsia="DengXian"/>
          <w:lang w:eastAsia="zh-CN"/>
        </w:rPr>
      </w:pPr>
      <w:r>
        <w:rPr>
          <w:rFonts w:eastAsia="DengXian" w:hint="eastAsia"/>
          <w:lang w:eastAsia="zh-CN"/>
        </w:rPr>
        <w:t>C</w:t>
      </w:r>
      <w:r>
        <w:rPr>
          <w:rFonts w:eastAsia="DengXian"/>
          <w:lang w:eastAsia="zh-CN"/>
        </w:rPr>
        <w:t>N performs subgrouping assignment</w:t>
      </w:r>
      <w:r w:rsidR="00EB5CD8">
        <w:rPr>
          <w:rFonts w:eastAsia="DengXian"/>
          <w:lang w:eastAsia="zh-CN"/>
        </w:rPr>
        <w:t>s</w:t>
      </w:r>
      <w:r>
        <w:rPr>
          <w:rFonts w:eastAsia="DengXian"/>
          <w:lang w:eastAsia="zh-CN"/>
        </w:rPr>
        <w:t>.</w:t>
      </w:r>
    </w:p>
    <w:p w14:paraId="63AFF453" w14:textId="5A09E3C0" w:rsidR="00184004" w:rsidRDefault="00184004" w:rsidP="00613F5A">
      <w:pPr>
        <w:numPr>
          <w:ilvl w:val="0"/>
          <w:numId w:val="36"/>
        </w:numPr>
        <w:overflowPunct/>
        <w:autoSpaceDE/>
        <w:autoSpaceDN/>
        <w:adjustRightInd/>
        <w:spacing w:after="0" w:line="240" w:lineRule="auto"/>
        <w:jc w:val="both"/>
        <w:rPr>
          <w:rFonts w:eastAsia="DengXian"/>
          <w:lang w:eastAsia="zh-CN"/>
        </w:rPr>
      </w:pPr>
      <w:r>
        <w:rPr>
          <w:rFonts w:eastAsia="DengXian" w:hint="eastAsia"/>
          <w:lang w:eastAsia="zh-CN"/>
        </w:rPr>
        <w:t>U</w:t>
      </w:r>
      <w:r>
        <w:rPr>
          <w:rFonts w:eastAsia="DengXian"/>
          <w:lang w:eastAsia="zh-CN"/>
        </w:rPr>
        <w:t xml:space="preserve">E is configured with </w:t>
      </w:r>
      <w:r w:rsidR="00EF721B">
        <w:rPr>
          <w:rFonts w:eastAsia="DengXian"/>
          <w:lang w:eastAsia="zh-CN"/>
        </w:rPr>
        <w:t xml:space="preserve">CN </w:t>
      </w:r>
      <w:r>
        <w:rPr>
          <w:rFonts w:eastAsia="DengXian"/>
          <w:lang w:eastAsia="zh-CN"/>
        </w:rPr>
        <w:t xml:space="preserve">subgroup ID via </w:t>
      </w:r>
      <w:r>
        <w:rPr>
          <w:rFonts w:eastAsia="DengXian" w:hint="eastAsia"/>
          <w:lang w:eastAsia="zh-CN"/>
        </w:rPr>
        <w:t>Reg</w:t>
      </w:r>
      <w:r>
        <w:rPr>
          <w:rFonts w:eastAsia="DengXian"/>
          <w:lang w:eastAsia="zh-CN"/>
        </w:rPr>
        <w:t>istration Accept</w:t>
      </w:r>
      <w:r w:rsidR="00F35001">
        <w:rPr>
          <w:rFonts w:eastAsia="DengXian"/>
          <w:lang w:eastAsia="zh-CN"/>
        </w:rPr>
        <w:t xml:space="preserve"> message</w:t>
      </w:r>
      <w:r>
        <w:rPr>
          <w:rFonts w:eastAsia="DengXian"/>
          <w:lang w:eastAsia="zh-CN"/>
        </w:rPr>
        <w:t>.</w:t>
      </w:r>
    </w:p>
    <w:p w14:paraId="6A9DA391" w14:textId="5EA6D6C6" w:rsidR="00B403B7" w:rsidRDefault="00B403B7" w:rsidP="00613F5A">
      <w:pPr>
        <w:numPr>
          <w:ilvl w:val="0"/>
          <w:numId w:val="36"/>
        </w:numPr>
        <w:overflowPunct/>
        <w:autoSpaceDE/>
        <w:autoSpaceDN/>
        <w:adjustRightInd/>
        <w:spacing w:after="0" w:line="240" w:lineRule="auto"/>
        <w:jc w:val="both"/>
        <w:rPr>
          <w:rFonts w:eastAsia="DengXian"/>
          <w:lang w:eastAsia="zh-CN"/>
        </w:rPr>
      </w:pPr>
      <w:r>
        <w:rPr>
          <w:rFonts w:eastAsia="DengXian"/>
          <w:lang w:eastAsia="zh-CN"/>
        </w:rPr>
        <w:t>AMF tran</w:t>
      </w:r>
      <w:r w:rsidR="00EB5CD8">
        <w:rPr>
          <w:rFonts w:eastAsia="DengXian"/>
          <w:lang w:eastAsia="zh-CN"/>
        </w:rPr>
        <w:t>s</w:t>
      </w:r>
      <w:r>
        <w:rPr>
          <w:rFonts w:eastAsia="DengXian"/>
          <w:lang w:eastAsia="zh-CN"/>
        </w:rPr>
        <w:t>fers the assigned</w:t>
      </w:r>
      <w:r w:rsidR="005C559B">
        <w:rPr>
          <w:rFonts w:eastAsia="DengXian"/>
          <w:lang w:eastAsia="zh-CN"/>
        </w:rPr>
        <w:t xml:space="preserve"> CN</w:t>
      </w:r>
      <w:r>
        <w:rPr>
          <w:rFonts w:eastAsia="DengXian"/>
          <w:lang w:eastAsia="zh-CN"/>
        </w:rPr>
        <w:t xml:space="preserve"> subgroup ID to gNB. </w:t>
      </w:r>
    </w:p>
    <w:p w14:paraId="64918225" w14:textId="77777777" w:rsidR="00605B24" w:rsidRDefault="00605B24" w:rsidP="00613F5A">
      <w:pPr>
        <w:numPr>
          <w:ilvl w:val="0"/>
          <w:numId w:val="36"/>
        </w:numPr>
        <w:overflowPunct/>
        <w:autoSpaceDE/>
        <w:autoSpaceDN/>
        <w:adjustRightInd/>
        <w:spacing w:after="0" w:line="240" w:lineRule="auto"/>
        <w:jc w:val="both"/>
        <w:rPr>
          <w:rFonts w:eastAsia="DengXian"/>
          <w:lang w:eastAsia="zh-CN"/>
        </w:rPr>
      </w:pPr>
      <w:r>
        <w:rPr>
          <w:rFonts w:eastAsia="DengXian"/>
          <w:lang w:eastAsia="zh-CN"/>
        </w:rPr>
        <w:t>Arrival/generation of paging message for the UE</w:t>
      </w:r>
    </w:p>
    <w:p w14:paraId="348B24C8" w14:textId="3CF895DA" w:rsidR="00184004" w:rsidRDefault="00184004" w:rsidP="00613F5A">
      <w:pPr>
        <w:numPr>
          <w:ilvl w:val="0"/>
          <w:numId w:val="36"/>
        </w:numPr>
        <w:overflowPunct/>
        <w:autoSpaceDE/>
        <w:autoSpaceDN/>
        <w:adjustRightInd/>
        <w:spacing w:after="0" w:line="240" w:lineRule="auto"/>
        <w:jc w:val="both"/>
        <w:rPr>
          <w:rFonts w:eastAsia="DengXian"/>
          <w:lang w:eastAsia="zh-CN"/>
        </w:rPr>
      </w:pPr>
      <w:r>
        <w:rPr>
          <w:rFonts w:eastAsia="DengXian"/>
          <w:lang w:eastAsia="zh-CN"/>
        </w:rPr>
        <w:lastRenderedPageBreak/>
        <w:t>Th</w:t>
      </w:r>
      <w:r>
        <w:rPr>
          <w:rFonts w:eastAsia="DengXian" w:hint="eastAsia"/>
          <w:lang w:eastAsia="zh-CN"/>
        </w:rPr>
        <w:t>e</w:t>
      </w:r>
      <w:r>
        <w:rPr>
          <w:rFonts w:eastAsia="DengXian"/>
          <w:lang w:eastAsia="zh-CN"/>
        </w:rPr>
        <w:t xml:space="preserve"> gNB sends </w:t>
      </w:r>
      <w:r w:rsidR="00DD0C34">
        <w:rPr>
          <w:rFonts w:eastAsia="DengXian"/>
          <w:lang w:eastAsia="zh-CN"/>
        </w:rPr>
        <w:t>PEI</w:t>
      </w:r>
      <w:r>
        <w:rPr>
          <w:rFonts w:eastAsia="DengXian"/>
          <w:lang w:eastAsia="zh-CN"/>
        </w:rPr>
        <w:t xml:space="preserve"> to UE.</w:t>
      </w:r>
    </w:p>
    <w:p w14:paraId="7F9ABEEE" w14:textId="758CB922" w:rsidR="00184004" w:rsidRDefault="00184004" w:rsidP="00613F5A">
      <w:pPr>
        <w:jc w:val="both"/>
        <w:rPr>
          <w:lang w:eastAsia="zh-CN"/>
        </w:rPr>
      </w:pPr>
    </w:p>
    <w:p w14:paraId="43480BCF" w14:textId="6ABB7EE0" w:rsidR="002B49D2" w:rsidRPr="00AE44FD" w:rsidRDefault="00D334F2" w:rsidP="003612C0">
      <w:pPr>
        <w:jc w:val="both"/>
        <w:rPr>
          <w:rFonts w:eastAsia="DengXian"/>
          <w:b/>
        </w:rPr>
      </w:pPr>
      <w:r>
        <w:rPr>
          <w:rFonts w:hint="eastAsia"/>
          <w:lang w:eastAsia="zh-CN"/>
        </w:rPr>
        <w:t>B</w:t>
      </w:r>
      <w:r>
        <w:rPr>
          <w:lang w:eastAsia="zh-CN"/>
        </w:rPr>
        <w:t xml:space="preserve">ut anyway, the </w:t>
      </w:r>
      <w:r w:rsidRPr="00D334F2">
        <w:rPr>
          <w:lang w:eastAsia="zh-CN"/>
        </w:rPr>
        <w:t>detailed NAS signalling between AMF and UE for CN assigned subgrouping</w:t>
      </w:r>
      <w:r>
        <w:rPr>
          <w:lang w:eastAsia="zh-CN"/>
        </w:rPr>
        <w:t xml:space="preserve"> should be discussed and decided in SA2/CT1. There is no action in RAN2</w:t>
      </w:r>
      <w:r w:rsidR="00CB61F2">
        <w:rPr>
          <w:lang w:eastAsia="zh-CN"/>
        </w:rPr>
        <w:t xml:space="preserve"> by now.</w:t>
      </w:r>
      <w:r>
        <w:rPr>
          <w:lang w:eastAsia="zh-CN"/>
        </w:rPr>
        <w:t xml:space="preserve"> </w:t>
      </w:r>
    </w:p>
    <w:p w14:paraId="51999C3E" w14:textId="77777777" w:rsidR="00E20C3D" w:rsidRPr="00BD3847" w:rsidRDefault="00E20C3D" w:rsidP="003612C0">
      <w:pPr>
        <w:jc w:val="both"/>
        <w:rPr>
          <w:lang w:eastAsia="zh-CN"/>
        </w:rPr>
      </w:pPr>
    </w:p>
    <w:p w14:paraId="3F32AEEE" w14:textId="0C53304E"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6E70D42F" w14:textId="35FF54BB" w:rsidR="00A30957" w:rsidRDefault="001A20BB" w:rsidP="003612C0">
      <w:pPr>
        <w:jc w:val="both"/>
        <w:rPr>
          <w:lang w:eastAsia="zh-CN"/>
        </w:rPr>
      </w:pPr>
      <w:r>
        <w:rPr>
          <w:lang w:eastAsia="zh-CN"/>
        </w:rPr>
        <w:t>In RAN3#114bis-e,</w:t>
      </w:r>
      <w:r w:rsidR="00000162">
        <w:rPr>
          <w:lang w:eastAsia="zh-CN"/>
        </w:rPr>
        <w:t xml:space="preserve"> </w:t>
      </w:r>
      <w:r w:rsidR="006B420E">
        <w:rPr>
          <w:lang w:eastAsia="zh-CN"/>
        </w:rPr>
        <w:t>it</w:t>
      </w:r>
      <w:r w:rsidR="002C6467">
        <w:rPr>
          <w:lang w:eastAsia="zh-CN"/>
        </w:rPr>
        <w:t xml:space="preserve"> was</w:t>
      </w:r>
      <w:r w:rsidR="006B420E">
        <w:rPr>
          <w:lang w:eastAsia="zh-CN"/>
        </w:rPr>
        <w:t xml:space="preserve"> agreed that</w:t>
      </w:r>
      <w:r w:rsidR="00687DCE">
        <w:rPr>
          <w:lang w:eastAsia="zh-CN"/>
        </w:rPr>
        <w:t>:</w:t>
      </w:r>
    </w:p>
    <w:tbl>
      <w:tblPr>
        <w:tblStyle w:val="af5"/>
        <w:tblW w:w="0" w:type="auto"/>
        <w:tblLook w:val="04A0" w:firstRow="1" w:lastRow="0" w:firstColumn="1" w:lastColumn="0" w:noHBand="0" w:noVBand="1"/>
      </w:tblPr>
      <w:tblGrid>
        <w:gridCol w:w="9629"/>
      </w:tblGrid>
      <w:tr w:rsidR="00687DCE" w14:paraId="3DF0A66C" w14:textId="77777777" w:rsidTr="00687DCE">
        <w:tc>
          <w:tcPr>
            <w:tcW w:w="9629" w:type="dxa"/>
          </w:tcPr>
          <w:p w14:paraId="01085836" w14:textId="77777777" w:rsidR="00687DCE" w:rsidRPr="00C943DE" w:rsidRDefault="00687DCE" w:rsidP="003612C0">
            <w:pPr>
              <w:widowControl w:val="0"/>
              <w:jc w:val="both"/>
              <w:rPr>
                <w:b/>
                <w:bCs/>
                <w:color w:val="00B050"/>
              </w:rPr>
            </w:pPr>
            <w:r w:rsidRPr="00C943DE">
              <w:rPr>
                <w:b/>
                <w:bCs/>
                <w:color w:val="00B050"/>
              </w:rPr>
              <w:t>The CN provides subgroup ID included in subgroup information.</w:t>
            </w:r>
          </w:p>
          <w:p w14:paraId="382CB29C" w14:textId="77777777" w:rsidR="00687DCE" w:rsidRPr="00C943DE" w:rsidRDefault="00687DCE" w:rsidP="003612C0">
            <w:pPr>
              <w:widowControl w:val="0"/>
              <w:jc w:val="both"/>
              <w:rPr>
                <w:b/>
                <w:bCs/>
                <w:color w:val="00B050"/>
              </w:rPr>
            </w:pPr>
            <w:r w:rsidRPr="00C943DE">
              <w:rPr>
                <w:b/>
                <w:bCs/>
                <w:color w:val="00B050"/>
              </w:rPr>
              <w:t>Include UE paging subgroup information into the NG Paging message for CN paging.</w:t>
            </w:r>
          </w:p>
          <w:p w14:paraId="25CCE958" w14:textId="77777777" w:rsidR="00687DCE" w:rsidRPr="00C943DE" w:rsidRDefault="00687DCE" w:rsidP="003612C0">
            <w:pPr>
              <w:widowControl w:val="0"/>
              <w:jc w:val="both"/>
              <w:rPr>
                <w:b/>
                <w:bCs/>
                <w:color w:val="00B050"/>
              </w:rPr>
            </w:pPr>
            <w:r w:rsidRPr="00C943DE">
              <w:rPr>
                <w:b/>
                <w:bCs/>
                <w:color w:val="00B050"/>
              </w:rPr>
              <w:t>Introduce UE subgroup information into NGAP Core Network Assistance Information.</w:t>
            </w:r>
          </w:p>
          <w:p w14:paraId="412097F4" w14:textId="77777777" w:rsidR="00687DCE" w:rsidRPr="00C943DE" w:rsidRDefault="00687DCE" w:rsidP="003612C0">
            <w:pPr>
              <w:widowControl w:val="0"/>
              <w:jc w:val="both"/>
              <w:rPr>
                <w:b/>
                <w:bCs/>
                <w:color w:val="00B050"/>
              </w:rPr>
            </w:pPr>
            <w:r w:rsidRPr="00C943DE">
              <w:rPr>
                <w:b/>
                <w:bCs/>
                <w:color w:val="00B050"/>
              </w:rPr>
              <w:t>Introduce UE paging subgroup information into F1 Paging message for paging a UE in RRC_INACTIVE/RRC_IDLE.</w:t>
            </w:r>
          </w:p>
          <w:p w14:paraId="1A725451" w14:textId="77777777" w:rsidR="00687DCE" w:rsidRPr="00C943DE" w:rsidRDefault="00687DCE" w:rsidP="003612C0">
            <w:pPr>
              <w:widowControl w:val="0"/>
              <w:jc w:val="both"/>
              <w:rPr>
                <w:b/>
                <w:bCs/>
                <w:color w:val="00B050"/>
              </w:rPr>
            </w:pPr>
            <w:r w:rsidRPr="00C943DE">
              <w:rPr>
                <w:b/>
                <w:bCs/>
                <w:color w:val="00B050"/>
              </w:rPr>
              <w:t>Adopt the terminology "PEIPS Assistance Information" as the IE name to align with SA2 terminology, containing a CN subgroup ID.</w:t>
            </w:r>
          </w:p>
          <w:p w14:paraId="2F1977C0" w14:textId="6F0C965C" w:rsidR="00687DCE" w:rsidRPr="00C943DE" w:rsidRDefault="00687DCE" w:rsidP="003612C0">
            <w:pPr>
              <w:widowControl w:val="0"/>
              <w:jc w:val="both"/>
              <w:rPr>
                <w:b/>
                <w:bCs/>
                <w:color w:val="00B050"/>
              </w:rPr>
            </w:pPr>
            <w:r w:rsidRPr="00C943DE">
              <w:rPr>
                <w:b/>
                <w:bCs/>
                <w:color w:val="00B050"/>
              </w:rPr>
              <w:t>The CN assigned subgroup ID is encoded as 0…7. (note: further checking may</w:t>
            </w:r>
            <w:r w:rsidR="00EB5CD8">
              <w:rPr>
                <w:b/>
                <w:bCs/>
                <w:color w:val="00B050"/>
              </w:rPr>
              <w:t xml:space="preserve"> </w:t>
            </w:r>
            <w:r w:rsidRPr="00C943DE">
              <w:rPr>
                <w:b/>
                <w:bCs/>
                <w:color w:val="00B050"/>
              </w:rPr>
              <w:t>be needed)</w:t>
            </w:r>
          </w:p>
          <w:p w14:paraId="29C321B3" w14:textId="522BC0CE" w:rsidR="00687DCE" w:rsidRPr="008F0955" w:rsidRDefault="00687DCE" w:rsidP="003612C0">
            <w:pPr>
              <w:widowControl w:val="0"/>
              <w:jc w:val="both"/>
              <w:rPr>
                <w:b/>
                <w:bCs/>
                <w:color w:val="00B050"/>
              </w:rPr>
            </w:pPr>
            <w:r w:rsidRPr="00C943DE">
              <w:rPr>
                <w:b/>
                <w:bCs/>
                <w:color w:val="00B050"/>
              </w:rPr>
              <w:t>Add some clarification on stage 2 behaviour related PEIPS assistance information for RRC INACTIVE for TS38.300.</w:t>
            </w:r>
          </w:p>
        </w:tc>
      </w:tr>
    </w:tbl>
    <w:p w14:paraId="18FC6F3E" w14:textId="3A199102" w:rsidR="00687DCE" w:rsidRDefault="00687DCE" w:rsidP="003612C0">
      <w:pPr>
        <w:jc w:val="both"/>
        <w:rPr>
          <w:lang w:eastAsia="zh-CN"/>
        </w:rPr>
      </w:pPr>
    </w:p>
    <w:p w14:paraId="2D5F8FA3" w14:textId="3D922750" w:rsidR="00BF2EE2" w:rsidRDefault="001E48AB" w:rsidP="003612C0">
      <w:pPr>
        <w:jc w:val="both"/>
        <w:rPr>
          <w:lang w:eastAsia="zh-CN"/>
        </w:rPr>
      </w:pPr>
      <w:r>
        <w:rPr>
          <w:lang w:eastAsia="zh-CN"/>
        </w:rPr>
        <w:t>It’s straight</w:t>
      </w:r>
      <w:r w:rsidR="00D3428E">
        <w:rPr>
          <w:lang w:eastAsia="zh-CN"/>
        </w:rPr>
        <w:t xml:space="preserve">forward that </w:t>
      </w:r>
      <w:r w:rsidR="00B91E67">
        <w:rPr>
          <w:lang w:eastAsia="zh-CN"/>
        </w:rPr>
        <w:t>the</w:t>
      </w:r>
      <w:r w:rsidR="00D3428E" w:rsidRPr="00B91E67">
        <w:rPr>
          <w:lang w:eastAsia="zh-CN"/>
        </w:rPr>
        <w:t xml:space="preserve"> CN provides </w:t>
      </w:r>
      <w:r w:rsidR="002A39B4" w:rsidRPr="009E5766">
        <w:rPr>
          <w:lang w:eastAsia="zh-CN"/>
        </w:rPr>
        <w:t>CN assigned subgroup ID</w:t>
      </w:r>
      <w:r w:rsidR="00A850D8">
        <w:rPr>
          <w:lang w:eastAsia="zh-CN"/>
        </w:rPr>
        <w:t xml:space="preserve"> </w:t>
      </w:r>
      <w:r w:rsidR="00E94898" w:rsidRPr="009E5766">
        <w:rPr>
          <w:lang w:eastAsia="zh-CN"/>
        </w:rPr>
        <w:t>(0…7)</w:t>
      </w:r>
      <w:r w:rsidR="00D3428E" w:rsidRPr="00B91E67">
        <w:rPr>
          <w:lang w:eastAsia="zh-CN"/>
        </w:rPr>
        <w:t xml:space="preserve"> included in subgroup information</w:t>
      </w:r>
      <w:r w:rsidR="00CE1FB6">
        <w:rPr>
          <w:lang w:eastAsia="zh-CN"/>
        </w:rPr>
        <w:t xml:space="preserve"> </w:t>
      </w:r>
      <w:r w:rsidR="001632EF">
        <w:rPr>
          <w:lang w:eastAsia="zh-CN"/>
        </w:rPr>
        <w:t xml:space="preserve">(so called </w:t>
      </w:r>
      <w:r w:rsidR="0093443F" w:rsidRPr="00C13918">
        <w:rPr>
          <w:i/>
          <w:lang w:eastAsia="zh-CN"/>
        </w:rPr>
        <w:t>PEIPS Assistance Information</w:t>
      </w:r>
      <w:r w:rsidR="001632EF">
        <w:rPr>
          <w:lang w:eastAsia="zh-CN"/>
        </w:rPr>
        <w:t>)</w:t>
      </w:r>
      <w:r w:rsidR="00725828">
        <w:rPr>
          <w:lang w:eastAsia="zh-CN"/>
        </w:rPr>
        <w:t>.</w:t>
      </w:r>
      <w:r w:rsidR="00BF2EE2">
        <w:rPr>
          <w:lang w:eastAsia="zh-CN"/>
        </w:rPr>
        <w:t xml:space="preserve"> Hence, this open issue can be closed.</w:t>
      </w:r>
    </w:p>
    <w:p w14:paraId="5FAB94D3" w14:textId="4D65592A" w:rsidR="002C0D06" w:rsidRPr="00A30957" w:rsidRDefault="002C0D06" w:rsidP="003612C0">
      <w:pPr>
        <w:jc w:val="both"/>
        <w:rPr>
          <w:lang w:eastAsia="zh-CN"/>
        </w:rPr>
      </w:pPr>
    </w:p>
    <w:p w14:paraId="166DC518" w14:textId="30643E19"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1.7: It is FFS when a UE in RRC_INACTIVE has been assigned by CN a Paging subgroup, whether some signaling should be introduced between gNBs to inform each other about the UE’s subgroup for RAN paging.</w:t>
      </w:r>
    </w:p>
    <w:p w14:paraId="10AF1A94" w14:textId="3DB32B01" w:rsidR="00052CC8" w:rsidRDefault="00052CC8" w:rsidP="003612C0">
      <w:pPr>
        <w:jc w:val="both"/>
      </w:pPr>
      <w:r>
        <w:rPr>
          <w:lang w:eastAsia="zh-CN"/>
        </w:rPr>
        <w:t xml:space="preserve">In </w:t>
      </w:r>
      <w:r w:rsidR="009764CC">
        <w:rPr>
          <w:lang w:eastAsia="zh-CN"/>
        </w:rPr>
        <w:t>RAN3 BL CR</w:t>
      </w:r>
      <w:r w:rsidR="00ED2709">
        <w:rPr>
          <w:lang w:eastAsia="zh-CN"/>
        </w:rPr>
        <w:t>[</w:t>
      </w:r>
      <w:r w:rsidR="002E02F6">
        <w:rPr>
          <w:lang w:eastAsia="zh-CN"/>
        </w:rPr>
        <w:t>4</w:t>
      </w:r>
      <w:r w:rsidR="00ED2709">
        <w:rPr>
          <w:lang w:eastAsia="zh-CN"/>
        </w:rPr>
        <w:t>]</w:t>
      </w:r>
      <w:r w:rsidR="00546880">
        <w:rPr>
          <w:lang w:eastAsia="zh-CN"/>
        </w:rPr>
        <w:t xml:space="preserve"> for </w:t>
      </w:r>
      <w:r w:rsidR="00546880" w:rsidRPr="003F6A7D">
        <w:rPr>
          <w:lang w:eastAsia="zh-CN"/>
        </w:rPr>
        <w:t>TS 38.423</w:t>
      </w:r>
      <w:r w:rsidR="00BF463F">
        <w:rPr>
          <w:lang w:eastAsia="zh-CN"/>
        </w:rPr>
        <w:t xml:space="preserve">, </w:t>
      </w:r>
      <w:r w:rsidR="006C72DE">
        <w:t>the PEIPS assistance information</w:t>
      </w:r>
      <w:r w:rsidR="005C3726">
        <w:t xml:space="preserve"> is included</w:t>
      </w:r>
      <w:r w:rsidR="006C72DE">
        <w:t xml:space="preserve"> in the XnAP Paging message</w:t>
      </w:r>
      <w:r w:rsidR="00786528">
        <w:t xml:space="preserve">, which </w:t>
      </w:r>
      <w:r w:rsidR="000A5336">
        <w:t>is used</w:t>
      </w:r>
      <w:r w:rsidR="000A5336" w:rsidRPr="000A5336">
        <w:t xml:space="preserve"> to inform each other about the UE’s subgroup for RAN paging</w:t>
      </w:r>
      <w:r w:rsidR="00947F65">
        <w:t>.</w:t>
      </w:r>
      <w:r w:rsidR="009232E4">
        <w:t xml:space="preserve"> PEIPS assistance information contains </w:t>
      </w:r>
      <w:r w:rsidR="002D0A08" w:rsidRPr="002D0A08">
        <w:t>CN Subgroup ID</w:t>
      </w:r>
      <w:r w:rsidR="00986919">
        <w:t>.</w:t>
      </w:r>
    </w:p>
    <w:p w14:paraId="6797E57E" w14:textId="6D1B870E" w:rsidR="00560BCA" w:rsidRDefault="00BF6B28">
      <w:pPr>
        <w:jc w:val="both"/>
        <w:rPr>
          <w:lang w:eastAsia="zh-CN"/>
        </w:rPr>
      </w:pPr>
      <w:r>
        <w:rPr>
          <w:lang w:eastAsia="zh-CN"/>
        </w:rPr>
        <w:t>I</w:t>
      </w:r>
      <w:r w:rsidR="00C01E7C">
        <w:rPr>
          <w:lang w:eastAsia="zh-CN"/>
        </w:rPr>
        <w:t xml:space="preserve">f </w:t>
      </w:r>
      <w:r>
        <w:t xml:space="preserve">the paging subgrouping feature is not restricted to </w:t>
      </w:r>
      <w:r w:rsidR="00E31547">
        <w:t xml:space="preserve">the </w:t>
      </w:r>
      <w:r>
        <w:t xml:space="preserve">last serving cell, </w:t>
      </w:r>
      <w:r>
        <w:rPr>
          <w:lang w:eastAsia="zh-CN"/>
        </w:rPr>
        <w:t>above CR can be adopted,</w:t>
      </w:r>
      <w:r w:rsidR="003D5CF0">
        <w:rPr>
          <w:lang w:eastAsia="zh-CN"/>
        </w:rPr>
        <w:t xml:space="preserve"> then</w:t>
      </w:r>
      <w:r>
        <w:rPr>
          <w:lang w:eastAsia="zh-CN"/>
        </w:rPr>
        <w:t xml:space="preserve"> </w:t>
      </w:r>
      <w:r w:rsidR="00DF4082">
        <w:rPr>
          <w:lang w:eastAsia="zh-CN"/>
        </w:rPr>
        <w:t>this open issue can be closed</w:t>
      </w:r>
      <w:r w:rsidR="00961CA6">
        <w:rPr>
          <w:lang w:eastAsia="zh-CN"/>
        </w:rPr>
        <w:t>.</w:t>
      </w:r>
    </w:p>
    <w:p w14:paraId="7A477599" w14:textId="4F6CAFC6" w:rsidR="00887E9B" w:rsidRPr="00052CC8" w:rsidRDefault="00887E9B" w:rsidP="003612C0">
      <w:pPr>
        <w:jc w:val="both"/>
        <w:rPr>
          <w:lang w:eastAsia="zh-CN"/>
        </w:rPr>
      </w:pPr>
      <w:r>
        <w:rPr>
          <w:lang w:eastAsia="zh-CN"/>
        </w:rPr>
        <w:t>If</w:t>
      </w:r>
      <w:r w:rsidR="00E855A6">
        <w:rPr>
          <w:lang w:eastAsia="zh-CN"/>
        </w:rPr>
        <w:t xml:space="preserve"> </w:t>
      </w:r>
      <w:r w:rsidR="00E855A6" w:rsidRPr="00E855A6">
        <w:rPr>
          <w:lang w:eastAsia="zh-CN"/>
        </w:rPr>
        <w:t>the paging subgrouping feature is restricted to the last serving cell</w:t>
      </w:r>
      <w:r w:rsidR="00DC2A42">
        <w:rPr>
          <w:rFonts w:hint="eastAsia"/>
          <w:lang w:eastAsia="zh-CN"/>
        </w:rPr>
        <w:t>,</w:t>
      </w:r>
      <w:r w:rsidR="00DC2A42">
        <w:rPr>
          <w:lang w:eastAsia="zh-CN"/>
        </w:rPr>
        <w:t xml:space="preserve"> above signalling between gNBs is not needed. </w:t>
      </w:r>
    </w:p>
    <w:p w14:paraId="0C2EDB06" w14:textId="18653C7A"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1.8: Handling in scenarios where certain gNB within a</w:t>
      </w:r>
      <w:r w:rsidR="00944399" w:rsidRPr="003612C0">
        <w:rPr>
          <w:rFonts w:asciiTheme="minorHAnsi" w:hAnsiTheme="minorHAnsi" w:cstheme="minorHAnsi"/>
          <w:b/>
          <w:sz w:val="22"/>
          <w:szCs w:val="22"/>
          <w:u w:val="single"/>
        </w:rPr>
        <w:t>n</w:t>
      </w:r>
      <w:r w:rsidRPr="003612C0">
        <w:rPr>
          <w:rFonts w:asciiTheme="minorHAnsi" w:hAnsiTheme="minorHAnsi" w:cstheme="minorHAnsi"/>
          <w:b/>
          <w:sz w:val="22"/>
          <w:szCs w:val="22"/>
          <w:u w:val="single"/>
        </w:rPr>
        <w:t xml:space="preserve"> RNA does not support CN controlled subgrouping</w:t>
      </w:r>
    </w:p>
    <w:p w14:paraId="0912BBBA" w14:textId="662F581E" w:rsidR="0000628B" w:rsidRDefault="000308AB" w:rsidP="00613F5A">
      <w:pPr>
        <w:jc w:val="both"/>
        <w:rPr>
          <w:lang w:eastAsia="zh-CN"/>
        </w:rPr>
      </w:pPr>
      <w:r>
        <w:rPr>
          <w:lang w:eastAsia="zh-CN"/>
        </w:rPr>
        <w:t xml:space="preserve">This open issue was raised in [1]. </w:t>
      </w:r>
      <w:r w:rsidR="004E6BC5">
        <w:rPr>
          <w:rFonts w:hint="eastAsia"/>
          <w:lang w:eastAsia="zh-CN"/>
        </w:rPr>
        <w:t>This</w:t>
      </w:r>
      <w:r w:rsidR="004E6BC5">
        <w:rPr>
          <w:lang w:eastAsia="zh-CN"/>
        </w:rPr>
        <w:t xml:space="preserve"> is </w:t>
      </w:r>
      <w:r w:rsidR="003060E9">
        <w:rPr>
          <w:lang w:eastAsia="zh-CN"/>
        </w:rPr>
        <w:t>regarding</w:t>
      </w:r>
      <w:r w:rsidR="00112B73">
        <w:rPr>
          <w:lang w:eastAsia="zh-CN"/>
        </w:rPr>
        <w:t xml:space="preserve"> the case where the PEI mechanism is not restricted to a single cell, </w:t>
      </w:r>
      <w:r w:rsidR="00751228">
        <w:rPr>
          <w:lang w:eastAsia="zh-CN"/>
        </w:rPr>
        <w:t>but</w:t>
      </w:r>
      <w:r w:rsidR="00112B73">
        <w:rPr>
          <w:lang w:eastAsia="zh-CN"/>
        </w:rPr>
        <w:t xml:space="preserve"> there might be scenarios that certain gNB within a</w:t>
      </w:r>
      <w:r w:rsidR="00BC5083">
        <w:rPr>
          <w:lang w:eastAsia="zh-CN"/>
        </w:rPr>
        <w:t>n</w:t>
      </w:r>
      <w:r w:rsidR="00112B73">
        <w:rPr>
          <w:lang w:eastAsia="zh-CN"/>
        </w:rPr>
        <w:t xml:space="preserve"> RNA does not support CN controlled subgrouping.</w:t>
      </w:r>
      <w:r w:rsidR="003060E9">
        <w:rPr>
          <w:lang w:eastAsia="zh-CN"/>
        </w:rPr>
        <w:t xml:space="preserve"> In this case, the last serving</w:t>
      </w:r>
      <w:r w:rsidR="003417F7">
        <w:rPr>
          <w:lang w:eastAsia="zh-CN"/>
        </w:rPr>
        <w:t xml:space="preserve"> </w:t>
      </w:r>
      <w:r w:rsidR="003060E9">
        <w:rPr>
          <w:lang w:eastAsia="zh-CN"/>
        </w:rPr>
        <w:t xml:space="preserve">gNB </w:t>
      </w:r>
      <w:r w:rsidR="003417F7">
        <w:rPr>
          <w:lang w:eastAsia="zh-CN"/>
        </w:rPr>
        <w:t>may not be</w:t>
      </w:r>
      <w:r w:rsidR="003060E9">
        <w:rPr>
          <w:lang w:eastAsia="zh-CN"/>
        </w:rPr>
        <w:t xml:space="preserve"> able to transfer CN subgrouping related information for RAN paging</w:t>
      </w:r>
      <w:r w:rsidR="003417F7">
        <w:rPr>
          <w:lang w:eastAsia="zh-CN"/>
        </w:rPr>
        <w:t xml:space="preserve"> to the certain gNB.</w:t>
      </w:r>
      <w:r w:rsidR="00DB4243">
        <w:rPr>
          <w:lang w:eastAsia="zh-CN"/>
        </w:rPr>
        <w:t xml:space="preserve"> </w:t>
      </w:r>
      <w:r w:rsidR="00EB2A4F">
        <w:rPr>
          <w:lang w:eastAsia="zh-CN"/>
        </w:rPr>
        <w:t xml:space="preserve">However, </w:t>
      </w:r>
      <w:r w:rsidR="00EB30A1">
        <w:rPr>
          <w:lang w:eastAsia="zh-CN"/>
        </w:rPr>
        <w:t xml:space="preserve">in our view, </w:t>
      </w:r>
      <w:r w:rsidR="00EB30A1" w:rsidRPr="003612C0">
        <w:rPr>
          <w:lang w:eastAsia="zh-CN"/>
        </w:rPr>
        <w:t>the gNB could broadcast SI, which indicates the PEI usage for “foreign” UEs.</w:t>
      </w:r>
      <w:r w:rsidR="00DB4243">
        <w:rPr>
          <w:lang w:eastAsia="zh-CN"/>
        </w:rPr>
        <w:t xml:space="preserve"> </w:t>
      </w:r>
      <w:r w:rsidR="0083698F">
        <w:rPr>
          <w:lang w:eastAsia="zh-CN"/>
        </w:rPr>
        <w:t xml:space="preserve">And, </w:t>
      </w:r>
      <w:r w:rsidR="006F282F">
        <w:rPr>
          <w:lang w:eastAsia="zh-CN"/>
        </w:rPr>
        <w:t>i</w:t>
      </w:r>
      <w:r w:rsidR="0000628B" w:rsidRPr="00271A77">
        <w:rPr>
          <w:lang w:eastAsia="zh-CN"/>
        </w:rPr>
        <w:t>n RAN2#11</w:t>
      </w:r>
      <w:r w:rsidR="0000628B">
        <w:rPr>
          <w:lang w:eastAsia="zh-CN"/>
        </w:rPr>
        <w:t>6bis</w:t>
      </w:r>
      <w:r w:rsidR="0000628B" w:rsidRPr="00271A77">
        <w:rPr>
          <w:lang w:eastAsia="zh-CN"/>
        </w:rPr>
        <w:t xml:space="preserve">-e, </w:t>
      </w:r>
      <w:r w:rsidR="0000628B">
        <w:rPr>
          <w:lang w:eastAsia="zh-CN"/>
        </w:rPr>
        <w:t xml:space="preserve">the following </w:t>
      </w:r>
      <w:r w:rsidR="0000628B" w:rsidRPr="00271A77">
        <w:rPr>
          <w:lang w:eastAsia="zh-CN"/>
        </w:rPr>
        <w:t>agree</w:t>
      </w:r>
      <w:r w:rsidR="0000628B">
        <w:rPr>
          <w:lang w:eastAsia="zh-CN"/>
        </w:rPr>
        <w:t xml:space="preserve">ment was </w:t>
      </w:r>
      <w:r w:rsidR="00604B14">
        <w:rPr>
          <w:lang w:eastAsia="zh-CN"/>
        </w:rPr>
        <w:t>made</w:t>
      </w:r>
      <w:r w:rsidR="0000628B">
        <w:rPr>
          <w:lang w:eastAsia="zh-CN"/>
        </w:rPr>
        <w:t>:</w:t>
      </w:r>
    </w:p>
    <w:tbl>
      <w:tblPr>
        <w:tblStyle w:val="af5"/>
        <w:tblW w:w="0" w:type="auto"/>
        <w:tblLook w:val="04A0" w:firstRow="1" w:lastRow="0" w:firstColumn="1" w:lastColumn="0" w:noHBand="0" w:noVBand="1"/>
      </w:tblPr>
      <w:tblGrid>
        <w:gridCol w:w="9629"/>
      </w:tblGrid>
      <w:tr w:rsidR="0000628B" w14:paraId="2E837716" w14:textId="77777777" w:rsidTr="0000628B">
        <w:tc>
          <w:tcPr>
            <w:tcW w:w="9629" w:type="dxa"/>
          </w:tcPr>
          <w:p w14:paraId="047C5A2B" w14:textId="77777777" w:rsidR="0000628B" w:rsidRPr="003612C0" w:rsidRDefault="0000628B" w:rsidP="0000628B">
            <w:pPr>
              <w:pStyle w:val="Agreement"/>
              <w:tabs>
                <w:tab w:val="clear" w:pos="1440"/>
                <w:tab w:val="num" w:pos="1619"/>
              </w:tabs>
              <w:ind w:left="1619"/>
              <w:rPr>
                <w:b w:val="0"/>
              </w:rPr>
            </w:pPr>
            <w:r w:rsidRPr="003612C0">
              <w:rPr>
                <w:b w:val="0"/>
              </w:rPr>
              <w:t>RAN configuration (of subgrouping) includes the two parameters N</w:t>
            </w:r>
            <w:r w:rsidRPr="003612C0">
              <w:rPr>
                <w:b w:val="0"/>
                <w:vertAlign w:val="subscript"/>
              </w:rPr>
              <w:t>sg-UEID</w:t>
            </w:r>
            <w:r w:rsidRPr="003612C0">
              <w:rPr>
                <w:b w:val="0"/>
              </w:rPr>
              <w:t xml:space="preserve"> (number of UEID-based subgroups) and </w:t>
            </w:r>
            <w:r w:rsidRPr="003612C0">
              <w:rPr>
                <w:b w:val="0"/>
                <w:i/>
                <w:iCs/>
              </w:rPr>
              <w:t>subgroupsNumPerPO</w:t>
            </w:r>
            <w:r w:rsidRPr="003612C0">
              <w:rPr>
                <w:b w:val="0"/>
              </w:rPr>
              <w:t xml:space="preserve"> (total number of subgroups in a PO):</w:t>
            </w:r>
          </w:p>
          <w:p w14:paraId="319BC890" w14:textId="77777777" w:rsidR="0000628B" w:rsidRPr="003612C0" w:rsidRDefault="0000628B" w:rsidP="0000628B">
            <w:pPr>
              <w:pStyle w:val="Agreement"/>
              <w:numPr>
                <w:ilvl w:val="0"/>
                <w:numId w:val="0"/>
              </w:numPr>
              <w:ind w:left="1619"/>
              <w:rPr>
                <w:b w:val="0"/>
              </w:rPr>
            </w:pPr>
            <w:r w:rsidRPr="003612C0">
              <w:rPr>
                <w:b w:val="0"/>
              </w:rPr>
              <w:lastRenderedPageBreak/>
              <w:t xml:space="preserve">- If only CN-assigned subgrouping is used, </w:t>
            </w:r>
            <w:r w:rsidRPr="003612C0">
              <w:rPr>
                <w:b w:val="0"/>
                <w:i/>
                <w:iCs/>
              </w:rPr>
              <w:t>subgroupsNumPerPO</w:t>
            </w:r>
            <w:r w:rsidRPr="003612C0">
              <w:rPr>
                <w:b w:val="0"/>
              </w:rPr>
              <w:t xml:space="preserve"> is present (the value then equals to the number of CN-assigned subgroups), and N</w:t>
            </w:r>
            <w:r w:rsidRPr="003612C0">
              <w:rPr>
                <w:b w:val="0"/>
                <w:vertAlign w:val="subscript"/>
              </w:rPr>
              <w:t>sg-UEID</w:t>
            </w:r>
            <w:r w:rsidRPr="003612C0">
              <w:rPr>
                <w:b w:val="0"/>
              </w:rPr>
              <w:t xml:space="preserve"> is absent.</w:t>
            </w:r>
          </w:p>
          <w:p w14:paraId="406A04D8" w14:textId="77777777" w:rsidR="0000628B" w:rsidRPr="003612C0" w:rsidRDefault="0000628B" w:rsidP="0000628B">
            <w:pPr>
              <w:pStyle w:val="Agreement"/>
              <w:numPr>
                <w:ilvl w:val="0"/>
                <w:numId w:val="0"/>
              </w:numPr>
              <w:ind w:left="1619"/>
              <w:rPr>
                <w:b w:val="0"/>
              </w:rPr>
            </w:pPr>
            <w:r w:rsidRPr="003612C0">
              <w:rPr>
                <w:b w:val="0"/>
              </w:rPr>
              <w:t xml:space="preserve">- If only UEID-based subgrouping is used, </w:t>
            </w:r>
            <w:r w:rsidRPr="003612C0">
              <w:rPr>
                <w:b w:val="0"/>
                <w:i/>
                <w:iCs/>
              </w:rPr>
              <w:t>subgroupsNumPerPO</w:t>
            </w:r>
            <w:r w:rsidRPr="003612C0">
              <w:rPr>
                <w:b w:val="0"/>
              </w:rPr>
              <w:t xml:space="preserve"> and N</w:t>
            </w:r>
            <w:r w:rsidRPr="003612C0">
              <w:rPr>
                <w:b w:val="0"/>
                <w:vertAlign w:val="subscript"/>
              </w:rPr>
              <w:t>sg-UEID</w:t>
            </w:r>
            <w:r w:rsidRPr="003612C0">
              <w:rPr>
                <w:b w:val="0"/>
              </w:rPr>
              <w:t xml:space="preserve"> are present, and N</w:t>
            </w:r>
            <w:r w:rsidRPr="003612C0">
              <w:rPr>
                <w:b w:val="0"/>
                <w:vertAlign w:val="subscript"/>
              </w:rPr>
              <w:t>sg-UEID</w:t>
            </w:r>
            <w:r w:rsidRPr="003612C0">
              <w:rPr>
                <w:b w:val="0"/>
              </w:rPr>
              <w:t xml:space="preserve"> has the same value as </w:t>
            </w:r>
            <w:r w:rsidRPr="003612C0">
              <w:rPr>
                <w:b w:val="0"/>
                <w:i/>
                <w:iCs/>
              </w:rPr>
              <w:t>subgroupsNumPerPO</w:t>
            </w:r>
            <w:r w:rsidRPr="003612C0">
              <w:rPr>
                <w:b w:val="0"/>
              </w:rPr>
              <w:t>.</w:t>
            </w:r>
          </w:p>
          <w:p w14:paraId="66E9B2F6" w14:textId="040A2FC1" w:rsidR="0000628B" w:rsidRPr="0000628B" w:rsidRDefault="0000628B" w:rsidP="003612C0">
            <w:pPr>
              <w:pStyle w:val="Agreement"/>
              <w:numPr>
                <w:ilvl w:val="0"/>
                <w:numId w:val="0"/>
              </w:numPr>
              <w:ind w:left="1619"/>
            </w:pPr>
            <w:r w:rsidRPr="003612C0">
              <w:rPr>
                <w:b w:val="0"/>
              </w:rPr>
              <w:t xml:space="preserve">- If both subgrouping methods are used, both </w:t>
            </w:r>
            <w:r w:rsidRPr="003612C0">
              <w:rPr>
                <w:b w:val="0"/>
                <w:i/>
                <w:iCs/>
              </w:rPr>
              <w:t>subgroupsNumPerPO</w:t>
            </w:r>
            <w:r w:rsidRPr="003612C0">
              <w:rPr>
                <w:b w:val="0"/>
              </w:rPr>
              <w:t xml:space="preserve"> and N</w:t>
            </w:r>
            <w:r w:rsidRPr="003612C0">
              <w:rPr>
                <w:b w:val="0"/>
                <w:vertAlign w:val="subscript"/>
              </w:rPr>
              <w:t>sg-UEID</w:t>
            </w:r>
            <w:r w:rsidRPr="003612C0">
              <w:rPr>
                <w:b w:val="0"/>
              </w:rPr>
              <w:t xml:space="preserve"> are present, and 0 &lt; N</w:t>
            </w:r>
            <w:r w:rsidRPr="003612C0">
              <w:rPr>
                <w:b w:val="0"/>
                <w:vertAlign w:val="subscript"/>
              </w:rPr>
              <w:t>sg-UEID</w:t>
            </w:r>
            <w:r w:rsidRPr="003612C0">
              <w:rPr>
                <w:b w:val="0"/>
              </w:rPr>
              <w:t xml:space="preserve"> &lt; </w:t>
            </w:r>
            <w:r w:rsidRPr="003612C0">
              <w:rPr>
                <w:b w:val="0"/>
                <w:i/>
                <w:iCs/>
              </w:rPr>
              <w:t>subgroupsNumPerPO</w:t>
            </w:r>
            <w:r w:rsidRPr="003612C0">
              <w:rPr>
                <w:b w:val="0"/>
              </w:rPr>
              <w:t>.</w:t>
            </w:r>
          </w:p>
        </w:tc>
      </w:tr>
    </w:tbl>
    <w:p w14:paraId="57FB88F9" w14:textId="77777777" w:rsidR="00301299" w:rsidRDefault="00301299" w:rsidP="00613F5A">
      <w:pPr>
        <w:jc w:val="both"/>
        <w:rPr>
          <w:lang w:eastAsia="zh-CN"/>
        </w:rPr>
      </w:pPr>
    </w:p>
    <w:p w14:paraId="5AC3EB8C" w14:textId="25022D6F" w:rsidR="00301299" w:rsidRDefault="00F411ED" w:rsidP="00613F5A">
      <w:pPr>
        <w:jc w:val="both"/>
        <w:rPr>
          <w:lang w:eastAsia="zh-CN"/>
        </w:rPr>
      </w:pPr>
      <w:r>
        <w:rPr>
          <w:lang w:eastAsia="zh-CN"/>
        </w:rPr>
        <w:t xml:space="preserve">Based on the above agreement, </w:t>
      </w:r>
      <w:r w:rsidR="009B0578">
        <w:rPr>
          <w:lang w:eastAsia="zh-CN"/>
        </w:rPr>
        <w:t>e</w:t>
      </w:r>
      <w:r>
        <w:rPr>
          <w:lang w:eastAsia="zh-CN"/>
        </w:rPr>
        <w:t xml:space="preserve">ven </w:t>
      </w:r>
      <w:r w:rsidR="00EB0417">
        <w:rPr>
          <w:lang w:eastAsia="zh-CN"/>
        </w:rPr>
        <w:t>though</w:t>
      </w:r>
      <w:r>
        <w:rPr>
          <w:lang w:eastAsia="zh-CN"/>
        </w:rPr>
        <w:t xml:space="preserve"> certain gNB within an RNA does not support CN</w:t>
      </w:r>
      <w:r w:rsidR="00BC5083">
        <w:rPr>
          <w:lang w:eastAsia="zh-CN"/>
        </w:rPr>
        <w:t>-</w:t>
      </w:r>
      <w:r>
        <w:rPr>
          <w:lang w:eastAsia="zh-CN"/>
        </w:rPr>
        <w:t xml:space="preserve">controlled subgrouping, </w:t>
      </w:r>
      <w:r w:rsidR="00301299">
        <w:rPr>
          <w:lang w:eastAsia="zh-CN"/>
        </w:rPr>
        <w:t xml:space="preserve">UE </w:t>
      </w:r>
      <w:r w:rsidR="00DD5934">
        <w:rPr>
          <w:lang w:eastAsia="zh-CN"/>
        </w:rPr>
        <w:t>could</w:t>
      </w:r>
      <w:r w:rsidR="00301299">
        <w:rPr>
          <w:lang w:eastAsia="zh-CN"/>
        </w:rPr>
        <w:t xml:space="preserve"> identify</w:t>
      </w:r>
      <w:r w:rsidR="00444A09">
        <w:rPr>
          <w:lang w:eastAsia="zh-CN"/>
        </w:rPr>
        <w:t xml:space="preserve"> whether the gNB uses </w:t>
      </w:r>
      <w:r w:rsidR="00444A09" w:rsidRPr="00444A09">
        <w:rPr>
          <w:lang w:eastAsia="zh-CN"/>
        </w:rPr>
        <w:t>CN-assigned subgrouping</w:t>
      </w:r>
      <w:r w:rsidR="00444A09">
        <w:rPr>
          <w:lang w:eastAsia="zh-CN"/>
        </w:rPr>
        <w:t xml:space="preserve"> or </w:t>
      </w:r>
      <w:r w:rsidR="00444A09" w:rsidRPr="00444A09">
        <w:rPr>
          <w:lang w:eastAsia="zh-CN"/>
        </w:rPr>
        <w:t>UE</w:t>
      </w:r>
      <w:r w:rsidR="009856DF">
        <w:rPr>
          <w:lang w:eastAsia="zh-CN"/>
        </w:rPr>
        <w:t>_</w:t>
      </w:r>
      <w:r w:rsidR="00444A09" w:rsidRPr="00444A09">
        <w:rPr>
          <w:lang w:eastAsia="zh-CN"/>
        </w:rPr>
        <w:t>ID-based subgrouping</w:t>
      </w:r>
      <w:r w:rsidR="00E93ED6">
        <w:rPr>
          <w:lang w:eastAsia="zh-CN"/>
        </w:rPr>
        <w:t xml:space="preserve"> </w:t>
      </w:r>
      <w:r w:rsidR="002C33CC">
        <w:rPr>
          <w:lang w:eastAsia="zh-CN"/>
        </w:rPr>
        <w:t>according to</w:t>
      </w:r>
      <w:r w:rsidR="00E93ED6">
        <w:rPr>
          <w:lang w:eastAsia="zh-CN"/>
        </w:rPr>
        <w:t xml:space="preserve"> the parameters in SI.</w:t>
      </w:r>
      <w:r w:rsidR="00A60233">
        <w:rPr>
          <w:lang w:eastAsia="zh-CN"/>
        </w:rPr>
        <w:t xml:space="preserve"> </w:t>
      </w:r>
    </w:p>
    <w:p w14:paraId="1B9E3EF8" w14:textId="0D87D2D4" w:rsidR="00220421" w:rsidRPr="00CE0B69" w:rsidRDefault="00192A43" w:rsidP="00613F5A">
      <w:pPr>
        <w:spacing w:after="120"/>
        <w:jc w:val="both"/>
        <w:rPr>
          <w:lang w:eastAsia="zh-CN"/>
        </w:rPr>
      </w:pPr>
      <w:r>
        <w:rPr>
          <w:lang w:eastAsia="zh-CN"/>
        </w:rPr>
        <w:t xml:space="preserve">Therefore, there should </w:t>
      </w:r>
      <w:r w:rsidR="00BC5083">
        <w:rPr>
          <w:lang w:eastAsia="zh-CN"/>
        </w:rPr>
        <w:t xml:space="preserve">be </w:t>
      </w:r>
      <w:r>
        <w:rPr>
          <w:lang w:eastAsia="zh-CN"/>
        </w:rPr>
        <w:t xml:space="preserve">no problem </w:t>
      </w:r>
      <w:r w:rsidRPr="00192A43">
        <w:rPr>
          <w:lang w:eastAsia="zh-CN"/>
        </w:rPr>
        <w:t xml:space="preserve">in </w:t>
      </w:r>
      <w:r w:rsidR="00BC0EC1">
        <w:rPr>
          <w:lang w:eastAsia="zh-CN"/>
        </w:rPr>
        <w:t xml:space="preserve">the </w:t>
      </w:r>
      <w:r w:rsidRPr="00192A43">
        <w:rPr>
          <w:lang w:eastAsia="zh-CN"/>
        </w:rPr>
        <w:t>scenario where certain gNB within an RNA does not support CN</w:t>
      </w:r>
      <w:r w:rsidR="00BC5083">
        <w:rPr>
          <w:lang w:eastAsia="zh-CN"/>
        </w:rPr>
        <w:t>-</w:t>
      </w:r>
      <w:r w:rsidRPr="00192A43">
        <w:rPr>
          <w:lang w:eastAsia="zh-CN"/>
        </w:rPr>
        <w:t>controlled subgrouping</w:t>
      </w:r>
      <w:r w:rsidR="00220421" w:rsidRPr="00CE0B69">
        <w:rPr>
          <w:lang w:eastAsia="zh-CN"/>
        </w:rPr>
        <w:t>.</w:t>
      </w:r>
    </w:p>
    <w:p w14:paraId="37478C5E" w14:textId="56D25BA3" w:rsidR="00816A79" w:rsidRPr="00BC5083" w:rsidRDefault="00816A79" w:rsidP="00613F5A">
      <w:pPr>
        <w:jc w:val="both"/>
        <w:rPr>
          <w:lang w:eastAsia="zh-CN"/>
        </w:rPr>
      </w:pPr>
    </w:p>
    <w:p w14:paraId="436570BB" w14:textId="7C953C95" w:rsidR="0022163A" w:rsidRPr="003612C0" w:rsidRDefault="0022163A" w:rsidP="00613F5A">
      <w:pPr>
        <w:pStyle w:val="2"/>
        <w:spacing w:after="120"/>
        <w:rPr>
          <w:rFonts w:asciiTheme="minorHAnsi" w:hAnsiTheme="minorHAnsi" w:cstheme="minorHAnsi"/>
          <w:b/>
          <w:sz w:val="22"/>
          <w:szCs w:val="22"/>
          <w:u w:val="single"/>
        </w:rPr>
      </w:pPr>
      <w:r w:rsidRPr="003612C0">
        <w:rPr>
          <w:rFonts w:asciiTheme="minorHAnsi" w:hAnsiTheme="minorHAnsi" w:cstheme="minorHAnsi"/>
          <w:b/>
          <w:sz w:val="22"/>
          <w:szCs w:val="22"/>
          <w:u w:val="single"/>
        </w:rPr>
        <w:t>OI 1.9: When K=1, the PEI configuration can be either (1) subgroupConfig is absent (i.e., PEI without subgrouping) or (2) subgroupConfig is present and subgroupNumPerPO=1. FFS if UE PHY processing for DCI format 2_7 is the same.</w:t>
      </w:r>
    </w:p>
    <w:p w14:paraId="7F677D39" w14:textId="77777777" w:rsidR="00A66FB7" w:rsidRDefault="00C422F6" w:rsidP="00613F5A">
      <w:pPr>
        <w:spacing w:after="120"/>
        <w:jc w:val="both"/>
        <w:rPr>
          <w:lang w:eastAsia="zh-CN"/>
        </w:rPr>
      </w:pPr>
      <w:r w:rsidRPr="00D40619">
        <w:rPr>
          <w:lang w:eastAsia="zh-CN"/>
        </w:rPr>
        <w:t xml:space="preserve">From RAN1 perspective, </w:t>
      </w:r>
      <w:r w:rsidR="00001B29" w:rsidRPr="00D40619">
        <w:rPr>
          <w:lang w:eastAsia="zh-CN"/>
        </w:rPr>
        <w:t xml:space="preserve">“K=1” </w:t>
      </w:r>
      <w:r w:rsidR="00EC0FB2" w:rsidRPr="00D40619">
        <w:rPr>
          <w:lang w:eastAsia="zh-CN"/>
        </w:rPr>
        <w:t xml:space="preserve">means </w:t>
      </w:r>
      <w:r w:rsidR="00001B29" w:rsidRPr="00D40619">
        <w:rPr>
          <w:lang w:eastAsia="zh-CN"/>
        </w:rPr>
        <w:t>one bit in PEI</w:t>
      </w:r>
      <w:r w:rsidR="00C25A59">
        <w:rPr>
          <w:lang w:eastAsia="zh-CN"/>
        </w:rPr>
        <w:t xml:space="preserve"> in </w:t>
      </w:r>
      <w:r w:rsidR="00C25A59" w:rsidRPr="002F052D">
        <w:rPr>
          <w:lang w:eastAsia="zh-CN"/>
        </w:rPr>
        <w:t>DCI format 2_7</w:t>
      </w:r>
      <w:r w:rsidR="00863C91" w:rsidRPr="00D40619">
        <w:rPr>
          <w:lang w:eastAsia="zh-CN"/>
        </w:rPr>
        <w:t xml:space="preserve">. </w:t>
      </w:r>
    </w:p>
    <w:p w14:paraId="1FF7C821" w14:textId="76938A8F" w:rsidR="00A91007" w:rsidRDefault="009F3EB3" w:rsidP="00613F5A">
      <w:pPr>
        <w:spacing w:after="120"/>
        <w:jc w:val="both"/>
        <w:rPr>
          <w:lang w:eastAsia="zh-CN"/>
        </w:rPr>
      </w:pPr>
      <w:r>
        <w:rPr>
          <w:lang w:eastAsia="zh-CN"/>
        </w:rPr>
        <w:t xml:space="preserve">From RAN2 perspective, </w:t>
      </w:r>
      <w:r w:rsidR="006454D7" w:rsidRPr="006454D7">
        <w:rPr>
          <w:lang w:eastAsia="zh-CN"/>
        </w:rPr>
        <w:t>the PEI configuration</w:t>
      </w:r>
      <w:r w:rsidR="006454D7">
        <w:rPr>
          <w:lang w:eastAsia="zh-CN"/>
        </w:rPr>
        <w:t xml:space="preserve"> </w:t>
      </w:r>
      <w:r w:rsidR="00915CAC">
        <w:rPr>
          <w:lang w:eastAsia="zh-CN"/>
        </w:rPr>
        <w:t xml:space="preserve">can be </w:t>
      </w:r>
      <w:r w:rsidR="00795A3A">
        <w:rPr>
          <w:lang w:eastAsia="zh-CN"/>
        </w:rPr>
        <w:t>(1)</w:t>
      </w:r>
      <w:r w:rsidR="006D4307">
        <w:rPr>
          <w:lang w:eastAsia="zh-CN"/>
        </w:rPr>
        <w:t xml:space="preserve"> </w:t>
      </w:r>
      <w:r w:rsidR="008F2BE1" w:rsidRPr="003D7586">
        <w:rPr>
          <w:lang w:eastAsia="zh-CN"/>
        </w:rPr>
        <w:t>PEI without subgrouping</w:t>
      </w:r>
      <w:r w:rsidR="002D4EE8">
        <w:rPr>
          <w:lang w:eastAsia="zh-CN"/>
        </w:rPr>
        <w:t xml:space="preserve">, or </w:t>
      </w:r>
      <w:r w:rsidR="00CB2845">
        <w:rPr>
          <w:lang w:eastAsia="zh-CN"/>
        </w:rPr>
        <w:t>(2)</w:t>
      </w:r>
      <w:r w:rsidR="00D44924" w:rsidRPr="00B92457">
        <w:rPr>
          <w:lang w:eastAsia="zh-CN"/>
        </w:rPr>
        <w:t xml:space="preserve"> </w:t>
      </w:r>
      <w:r w:rsidR="00D44924" w:rsidRPr="003612C0">
        <w:rPr>
          <w:i/>
          <w:iCs/>
          <w:lang w:eastAsia="zh-CN"/>
        </w:rPr>
        <w:t>subgroupConfig</w:t>
      </w:r>
      <w:r w:rsidR="00D44924" w:rsidRPr="00B92457">
        <w:rPr>
          <w:lang w:eastAsia="zh-CN"/>
        </w:rPr>
        <w:t xml:space="preserve"> is present and subgroupNumPerPO=1</w:t>
      </w:r>
      <w:r w:rsidR="00E73B01">
        <w:rPr>
          <w:lang w:eastAsia="zh-CN"/>
        </w:rPr>
        <w:t>.</w:t>
      </w:r>
      <w:r w:rsidR="002E253A">
        <w:rPr>
          <w:lang w:eastAsia="zh-CN"/>
        </w:rPr>
        <w:t xml:space="preserve"> </w:t>
      </w:r>
    </w:p>
    <w:p w14:paraId="538F2DFB" w14:textId="18DF6B78" w:rsidR="00A91007" w:rsidRDefault="00A91007" w:rsidP="00A91007">
      <w:pPr>
        <w:spacing w:after="120"/>
        <w:jc w:val="both"/>
        <w:rPr>
          <w:lang w:eastAsia="zh-CN"/>
        </w:rPr>
      </w:pPr>
      <w:r w:rsidRPr="003612C0">
        <w:rPr>
          <w:lang w:eastAsia="zh-CN"/>
        </w:rPr>
        <w:t>In th</w:t>
      </w:r>
      <w:r w:rsidR="0046533A" w:rsidRPr="003612C0">
        <w:rPr>
          <w:lang w:eastAsia="zh-CN"/>
        </w:rPr>
        <w:t>e</w:t>
      </w:r>
      <w:r w:rsidRPr="003612C0">
        <w:rPr>
          <w:lang w:eastAsia="zh-CN"/>
        </w:rPr>
        <w:t xml:space="preserve"> case</w:t>
      </w:r>
      <w:r w:rsidR="00357636">
        <w:rPr>
          <w:lang w:eastAsia="zh-CN"/>
        </w:rPr>
        <w:t xml:space="preserve"> </w:t>
      </w:r>
      <w:r w:rsidR="005D7E43">
        <w:rPr>
          <w:lang w:eastAsia="zh-CN"/>
        </w:rPr>
        <w:t>(1)</w:t>
      </w:r>
      <w:r w:rsidR="0046533A" w:rsidRPr="003612C0">
        <w:rPr>
          <w:lang w:eastAsia="zh-CN"/>
        </w:rPr>
        <w:t xml:space="preserve"> “</w:t>
      </w:r>
      <w:r w:rsidR="0046533A" w:rsidRPr="003D7586">
        <w:rPr>
          <w:lang w:eastAsia="zh-CN"/>
        </w:rPr>
        <w:t>PEI without subgrouping</w:t>
      </w:r>
      <w:r w:rsidR="0046533A" w:rsidRPr="003612C0">
        <w:rPr>
          <w:lang w:eastAsia="zh-CN"/>
        </w:rPr>
        <w:t>”</w:t>
      </w:r>
      <w:r w:rsidRPr="003612C0">
        <w:rPr>
          <w:lang w:eastAsia="zh-CN"/>
        </w:rPr>
        <w:t xml:space="preserve">, the UE could still process PEI. Considering the UE not supporting subgrouping cannot identify the bit in DCI 2_7, we could define an approach how to </w:t>
      </w:r>
      <w:r w:rsidR="002B4EA9">
        <w:rPr>
          <w:lang w:eastAsia="zh-CN"/>
        </w:rPr>
        <w:t>deal with</w:t>
      </w:r>
      <w:r w:rsidRPr="003612C0">
        <w:rPr>
          <w:lang w:eastAsia="zh-CN"/>
        </w:rPr>
        <w:t xml:space="preserve"> the PEI, e.g. once the PEI is received by the UE, then, the UE should wake up for PO monitoring</w:t>
      </w:r>
      <w:r w:rsidR="00350FD1">
        <w:rPr>
          <w:lang w:eastAsia="zh-CN"/>
        </w:rPr>
        <w:t xml:space="preserve"> or one additional bit should be included in the PEI for the UEs not supporting subgrouping</w:t>
      </w:r>
      <w:r w:rsidRPr="003612C0">
        <w:rPr>
          <w:lang w:eastAsia="zh-CN"/>
        </w:rPr>
        <w:t>. But this detailed behaviour could be left to RAN1</w:t>
      </w:r>
      <w:r w:rsidR="0098707B">
        <w:rPr>
          <w:lang w:eastAsia="zh-CN"/>
        </w:rPr>
        <w:t xml:space="preserve"> decision</w:t>
      </w:r>
      <w:r w:rsidRPr="003612C0">
        <w:rPr>
          <w:lang w:eastAsia="zh-CN"/>
        </w:rPr>
        <w:t>.</w:t>
      </w:r>
    </w:p>
    <w:p w14:paraId="659BB6F5" w14:textId="53365D44" w:rsidR="00F31AB9" w:rsidRDefault="008D705B" w:rsidP="00613F5A">
      <w:pPr>
        <w:spacing w:after="120"/>
        <w:jc w:val="both"/>
        <w:rPr>
          <w:lang w:eastAsia="zh-CN"/>
        </w:rPr>
      </w:pPr>
      <w:r w:rsidRPr="002A16C3">
        <w:rPr>
          <w:rFonts w:hint="eastAsia"/>
          <w:lang w:eastAsia="zh-CN"/>
        </w:rPr>
        <w:t>I</w:t>
      </w:r>
      <w:r w:rsidRPr="002A16C3">
        <w:rPr>
          <w:lang w:eastAsia="zh-CN"/>
        </w:rPr>
        <w:t xml:space="preserve">n the case </w:t>
      </w:r>
      <w:r w:rsidR="002C0094">
        <w:rPr>
          <w:lang w:eastAsia="zh-CN"/>
        </w:rPr>
        <w:t>(2)</w:t>
      </w:r>
      <w:r w:rsidR="00E87B00">
        <w:rPr>
          <w:lang w:eastAsia="zh-CN"/>
        </w:rPr>
        <w:t xml:space="preserve"> </w:t>
      </w:r>
      <w:r w:rsidRPr="002A16C3">
        <w:rPr>
          <w:lang w:eastAsia="zh-CN"/>
        </w:rPr>
        <w:t>“</w:t>
      </w:r>
      <w:r w:rsidR="00EC29A0" w:rsidRPr="002A16C3">
        <w:rPr>
          <w:i/>
          <w:iCs/>
          <w:lang w:eastAsia="zh-CN"/>
        </w:rPr>
        <w:t>subgroupConfig</w:t>
      </w:r>
      <w:r w:rsidR="00EC29A0" w:rsidRPr="00B92457">
        <w:rPr>
          <w:lang w:eastAsia="zh-CN"/>
        </w:rPr>
        <w:t xml:space="preserve"> is present and subgroupNumPerPO=1</w:t>
      </w:r>
      <w:r w:rsidRPr="002A16C3">
        <w:rPr>
          <w:lang w:eastAsia="zh-CN"/>
        </w:rPr>
        <w:t>”</w:t>
      </w:r>
      <w:r w:rsidR="006160B3">
        <w:rPr>
          <w:lang w:eastAsia="zh-CN"/>
        </w:rPr>
        <w:t xml:space="preserve">, </w:t>
      </w:r>
      <w:r w:rsidR="003C5057">
        <w:rPr>
          <w:lang w:eastAsia="zh-CN"/>
        </w:rPr>
        <w:t xml:space="preserve">UE </w:t>
      </w:r>
      <w:r w:rsidR="006160B3">
        <w:rPr>
          <w:lang w:eastAsia="zh-CN"/>
        </w:rPr>
        <w:t>c</w:t>
      </w:r>
      <w:r w:rsidR="003A2276">
        <w:rPr>
          <w:lang w:eastAsia="zh-CN"/>
        </w:rPr>
        <w:t>an</w:t>
      </w:r>
      <w:r w:rsidR="003C5057">
        <w:rPr>
          <w:lang w:eastAsia="zh-CN"/>
        </w:rPr>
        <w:t xml:space="preserve"> read th</w:t>
      </w:r>
      <w:r w:rsidR="00581C23">
        <w:rPr>
          <w:lang w:eastAsia="zh-CN"/>
        </w:rPr>
        <w:t>is 1</w:t>
      </w:r>
      <w:r w:rsidR="00A114EF">
        <w:rPr>
          <w:lang w:eastAsia="zh-CN"/>
        </w:rPr>
        <w:t>-</w:t>
      </w:r>
      <w:r w:rsidR="00581C23">
        <w:rPr>
          <w:lang w:eastAsia="zh-CN"/>
        </w:rPr>
        <w:t>bit</w:t>
      </w:r>
      <w:r w:rsidR="003C5057">
        <w:rPr>
          <w:lang w:eastAsia="zh-CN"/>
        </w:rPr>
        <w:t xml:space="preserve"> bitmap in </w:t>
      </w:r>
      <w:r w:rsidR="003C5057" w:rsidRPr="008A23D0">
        <w:rPr>
          <w:lang w:eastAsia="zh-CN"/>
        </w:rPr>
        <w:t>DCI format 2_7</w:t>
      </w:r>
      <w:r w:rsidR="00F136BA">
        <w:rPr>
          <w:lang w:eastAsia="zh-CN"/>
        </w:rPr>
        <w:t xml:space="preserve">. </w:t>
      </w:r>
    </w:p>
    <w:p w14:paraId="123A5252" w14:textId="67A4DC15" w:rsidR="009F3EB3" w:rsidRDefault="004069E8" w:rsidP="00613F5A">
      <w:pPr>
        <w:spacing w:after="120"/>
        <w:jc w:val="both"/>
        <w:rPr>
          <w:lang w:eastAsia="zh-CN"/>
        </w:rPr>
      </w:pPr>
      <w:r>
        <w:rPr>
          <w:lang w:eastAsia="zh-CN"/>
        </w:rPr>
        <w:t xml:space="preserve">Therefore, </w:t>
      </w:r>
      <w:r w:rsidRPr="004069E8">
        <w:rPr>
          <w:lang w:eastAsia="zh-CN"/>
        </w:rPr>
        <w:t xml:space="preserve">UE PHY processing for DCI format 2_7 is </w:t>
      </w:r>
      <w:r w:rsidR="004A2DB1">
        <w:rPr>
          <w:lang w:eastAsia="zh-CN"/>
        </w:rPr>
        <w:t xml:space="preserve">different for </w:t>
      </w:r>
      <w:r w:rsidR="00004772">
        <w:rPr>
          <w:lang w:eastAsia="zh-CN"/>
        </w:rPr>
        <w:t xml:space="preserve">the </w:t>
      </w:r>
      <w:r w:rsidR="004A2DB1">
        <w:rPr>
          <w:lang w:eastAsia="zh-CN"/>
        </w:rPr>
        <w:t>above two cases.</w:t>
      </w:r>
    </w:p>
    <w:p w14:paraId="549493BC" w14:textId="1954F1F7" w:rsidR="006E2742" w:rsidRDefault="00421877" w:rsidP="00613F5A">
      <w:pPr>
        <w:numPr>
          <w:ilvl w:val="0"/>
          <w:numId w:val="34"/>
        </w:numPr>
        <w:overflowPunct/>
        <w:autoSpaceDE/>
        <w:autoSpaceDN/>
        <w:adjustRightInd/>
        <w:spacing w:after="0" w:line="240" w:lineRule="auto"/>
        <w:jc w:val="both"/>
        <w:rPr>
          <w:rFonts w:eastAsia="DengXian"/>
          <w:b/>
        </w:rPr>
      </w:pPr>
      <w:r>
        <w:rPr>
          <w:rFonts w:eastAsia="DengXian"/>
          <w:b/>
        </w:rPr>
        <w:t xml:space="preserve">When K=1, </w:t>
      </w:r>
      <w:r w:rsidR="006D652A" w:rsidRPr="001C07C3">
        <w:rPr>
          <w:rFonts w:eastAsia="DengXian"/>
          <w:b/>
        </w:rPr>
        <w:t xml:space="preserve">UE PHY processing for DCI format 2_7 is </w:t>
      </w:r>
      <w:r w:rsidR="009671A9">
        <w:rPr>
          <w:rFonts w:eastAsia="DengXian"/>
          <w:b/>
        </w:rPr>
        <w:t>different</w:t>
      </w:r>
      <w:r w:rsidR="00F9588F" w:rsidRPr="001C07C3">
        <w:rPr>
          <w:rFonts w:eastAsia="DengXian"/>
          <w:b/>
        </w:rPr>
        <w:t xml:space="preserve"> </w:t>
      </w:r>
      <w:r w:rsidR="00630245">
        <w:rPr>
          <w:rFonts w:eastAsia="DengXian"/>
          <w:b/>
        </w:rPr>
        <w:t>for the</w:t>
      </w:r>
      <w:r w:rsidR="00F67A57">
        <w:rPr>
          <w:rFonts w:eastAsia="DengXian"/>
          <w:b/>
        </w:rPr>
        <w:t xml:space="preserve"> case </w:t>
      </w:r>
      <w:r w:rsidR="005D69E2" w:rsidRPr="001C07C3">
        <w:rPr>
          <w:rFonts w:eastAsia="DengXian"/>
          <w:b/>
        </w:rPr>
        <w:t>(1)</w:t>
      </w:r>
      <w:r w:rsidR="008D2A07">
        <w:rPr>
          <w:rFonts w:eastAsia="DengXian"/>
          <w:b/>
        </w:rPr>
        <w:t>:</w:t>
      </w:r>
      <w:r w:rsidR="005D69E2" w:rsidRPr="001C07C3">
        <w:rPr>
          <w:rFonts w:eastAsia="DengXian"/>
          <w:b/>
        </w:rPr>
        <w:t xml:space="preserve"> subgroupConfig is absent</w:t>
      </w:r>
      <w:r w:rsidR="00994488">
        <w:rPr>
          <w:rFonts w:eastAsia="DengXian"/>
          <w:b/>
        </w:rPr>
        <w:t>,</w:t>
      </w:r>
      <w:r w:rsidR="005D69E2" w:rsidRPr="001C07C3">
        <w:rPr>
          <w:rFonts w:eastAsia="DengXian"/>
          <w:b/>
        </w:rPr>
        <w:t xml:space="preserve"> </w:t>
      </w:r>
      <w:r w:rsidR="00994488">
        <w:rPr>
          <w:rFonts w:eastAsia="DengXian"/>
          <w:b/>
        </w:rPr>
        <w:t xml:space="preserve">and case </w:t>
      </w:r>
      <w:r w:rsidR="005D69E2" w:rsidRPr="001C07C3">
        <w:rPr>
          <w:rFonts w:eastAsia="DengXian"/>
          <w:b/>
        </w:rPr>
        <w:t>(2)</w:t>
      </w:r>
      <w:r w:rsidR="00994488">
        <w:rPr>
          <w:rFonts w:eastAsia="DengXian"/>
          <w:b/>
        </w:rPr>
        <w:t>:</w:t>
      </w:r>
      <w:r w:rsidR="005D69E2" w:rsidRPr="001C07C3">
        <w:rPr>
          <w:rFonts w:eastAsia="DengXian"/>
          <w:b/>
        </w:rPr>
        <w:t xml:space="preserve"> subgroupConfig is present and subgroupNumPerPO=1</w:t>
      </w:r>
      <w:r w:rsidR="00780B73">
        <w:rPr>
          <w:rFonts w:eastAsia="DengXian"/>
          <w:b/>
        </w:rPr>
        <w:t>.</w:t>
      </w:r>
      <w:r w:rsidR="00DC1477">
        <w:rPr>
          <w:rFonts w:eastAsia="DengXian"/>
          <w:b/>
        </w:rPr>
        <w:t xml:space="preserve"> </w:t>
      </w:r>
    </w:p>
    <w:p w14:paraId="7A1EEE85" w14:textId="2E003C66" w:rsidR="006E2742" w:rsidRDefault="006E2742" w:rsidP="006E2742">
      <w:pPr>
        <w:pStyle w:val="afb"/>
        <w:numPr>
          <w:ilvl w:val="0"/>
          <w:numId w:val="37"/>
        </w:numPr>
        <w:tabs>
          <w:tab w:val="left" w:pos="1304"/>
        </w:tabs>
        <w:ind w:firstLineChars="0"/>
        <w:jc w:val="both"/>
        <w:rPr>
          <w:rFonts w:eastAsia="DengXian"/>
          <w:b/>
          <w:sz w:val="20"/>
          <w:szCs w:val="20"/>
        </w:rPr>
      </w:pPr>
      <w:r w:rsidRPr="003612C0">
        <w:rPr>
          <w:rFonts w:eastAsia="DengXian"/>
          <w:b/>
          <w:sz w:val="20"/>
          <w:szCs w:val="20"/>
        </w:rPr>
        <w:t xml:space="preserve">For case (1): </w:t>
      </w:r>
      <w:r w:rsidR="00E31165">
        <w:rPr>
          <w:rFonts w:eastAsia="DengXian"/>
          <w:b/>
          <w:sz w:val="20"/>
          <w:szCs w:val="20"/>
        </w:rPr>
        <w:t>New approach should be defined on how to deal with PEI, e.g. introducing 1 additional bit in PEI</w:t>
      </w:r>
      <w:r w:rsidR="00536D30">
        <w:rPr>
          <w:rFonts w:eastAsia="DengXian"/>
          <w:b/>
          <w:sz w:val="20"/>
          <w:szCs w:val="20"/>
        </w:rPr>
        <w:t xml:space="preserve"> for this case or based on the </w:t>
      </w:r>
      <w:r w:rsidR="00593FFA">
        <w:rPr>
          <w:rFonts w:eastAsia="DengXian"/>
          <w:b/>
          <w:sz w:val="20"/>
          <w:szCs w:val="20"/>
        </w:rPr>
        <w:t>presen</w:t>
      </w:r>
      <w:r w:rsidR="00013E4A">
        <w:rPr>
          <w:rFonts w:eastAsia="DengXian"/>
          <w:b/>
          <w:sz w:val="20"/>
          <w:szCs w:val="20"/>
        </w:rPr>
        <w:t>ce</w:t>
      </w:r>
      <w:r w:rsidR="00593FFA">
        <w:rPr>
          <w:rFonts w:eastAsia="DengXian"/>
          <w:b/>
          <w:sz w:val="20"/>
          <w:szCs w:val="20"/>
        </w:rPr>
        <w:t xml:space="preserve"> of PEI</w:t>
      </w:r>
      <w:r w:rsidR="00B2167A">
        <w:rPr>
          <w:rFonts w:eastAsia="DengXian"/>
          <w:b/>
          <w:sz w:val="20"/>
          <w:szCs w:val="20"/>
        </w:rPr>
        <w:t>;</w:t>
      </w:r>
    </w:p>
    <w:p w14:paraId="2B190C18" w14:textId="6A6FE0D5" w:rsidR="00D452D7" w:rsidRPr="003612C0" w:rsidRDefault="00D452D7" w:rsidP="006E2742">
      <w:pPr>
        <w:pStyle w:val="afb"/>
        <w:numPr>
          <w:ilvl w:val="0"/>
          <w:numId w:val="37"/>
        </w:numPr>
        <w:tabs>
          <w:tab w:val="left" w:pos="1304"/>
        </w:tabs>
        <w:ind w:firstLineChars="0"/>
        <w:jc w:val="both"/>
        <w:rPr>
          <w:rFonts w:eastAsia="DengXian"/>
          <w:b/>
          <w:sz w:val="20"/>
          <w:szCs w:val="20"/>
        </w:rPr>
      </w:pPr>
      <w:r>
        <w:rPr>
          <w:rFonts w:eastAsia="DengXian" w:hint="eastAsia"/>
          <w:b/>
          <w:sz w:val="20"/>
          <w:szCs w:val="20"/>
          <w:lang w:eastAsia="zh-CN"/>
        </w:rPr>
        <w:t>F</w:t>
      </w:r>
      <w:r>
        <w:rPr>
          <w:rFonts w:eastAsia="DengXian"/>
          <w:b/>
          <w:sz w:val="20"/>
          <w:szCs w:val="20"/>
          <w:lang w:eastAsia="zh-CN"/>
        </w:rPr>
        <w:t xml:space="preserve">or case (2): </w:t>
      </w:r>
      <w:r w:rsidR="001933F7">
        <w:rPr>
          <w:rFonts w:eastAsia="DengXian"/>
          <w:b/>
          <w:sz w:val="20"/>
          <w:szCs w:val="20"/>
          <w:lang w:eastAsia="zh-CN"/>
        </w:rPr>
        <w:t>UE could process PEI as usual.</w:t>
      </w:r>
    </w:p>
    <w:p w14:paraId="647ECBA8" w14:textId="77777777" w:rsidR="00C6179A" w:rsidRDefault="00C6179A" w:rsidP="00613F5A">
      <w:pPr>
        <w:pStyle w:val="1"/>
        <w:numPr>
          <w:ilvl w:val="0"/>
          <w:numId w:val="1"/>
        </w:numPr>
        <w:spacing w:line="240" w:lineRule="auto"/>
        <w:ind w:left="425" w:hanging="425"/>
        <w:rPr>
          <w:szCs w:val="20"/>
          <w:lang w:val="en-US" w:eastAsia="en-GB"/>
        </w:rPr>
      </w:pPr>
      <w:r>
        <w:rPr>
          <w:szCs w:val="20"/>
          <w:lang w:val="en-US" w:eastAsia="en-GB"/>
        </w:rPr>
        <w:t>Conclusions</w:t>
      </w:r>
    </w:p>
    <w:p w14:paraId="6F57D561" w14:textId="6F2351E2" w:rsidR="00C6179A" w:rsidRDefault="00C6179A" w:rsidP="00613F5A">
      <w:pPr>
        <w:jc w:val="both"/>
      </w:pPr>
      <w:r>
        <w:t>In this contribution, we discussed the open issues</w:t>
      </w:r>
      <w:r w:rsidR="00BB35EB">
        <w:t xml:space="preserve"> </w:t>
      </w:r>
      <w:r w:rsidR="00BB35EB">
        <w:rPr>
          <w:rFonts w:hint="eastAsia"/>
          <w:lang w:eastAsia="zh-CN"/>
        </w:rPr>
        <w:t>cl</w:t>
      </w:r>
      <w:r w:rsidR="00BB35EB">
        <w:rPr>
          <w:lang w:eastAsia="zh-CN"/>
        </w:rPr>
        <w:t>assified as “</w:t>
      </w:r>
      <w:r w:rsidR="00BB35EB">
        <w:t>Company tdocs invited” type</w:t>
      </w:r>
      <w:r>
        <w:t>. Based on the discussion, we have the following proposals:</w:t>
      </w:r>
    </w:p>
    <w:p w14:paraId="5BEA3412" w14:textId="2CC11D77" w:rsidR="00114C53" w:rsidRDefault="00A97A94" w:rsidP="00613F5A">
      <w:pPr>
        <w:jc w:val="both"/>
        <w:rPr>
          <w:b/>
          <w:lang w:eastAsia="zh-CN"/>
        </w:rPr>
      </w:pPr>
      <w:r w:rsidRPr="00A97A94">
        <w:rPr>
          <w:b/>
          <w:lang w:eastAsia="zh-CN"/>
        </w:rPr>
        <w:t>Proposal 1:</w:t>
      </w:r>
      <w:r w:rsidRPr="00A97A94">
        <w:rPr>
          <w:b/>
          <w:lang w:eastAsia="zh-CN"/>
        </w:rPr>
        <w:tab/>
      </w:r>
      <w:r w:rsidR="00995F99" w:rsidRPr="00DA0399">
        <w:rPr>
          <w:rFonts w:eastAsia="DengXian"/>
          <w:b/>
        </w:rPr>
        <w:t xml:space="preserve">Paging subgrouping could be applied </w:t>
      </w:r>
      <w:r w:rsidR="00995F99">
        <w:rPr>
          <w:rFonts w:eastAsia="DengXian"/>
          <w:b/>
        </w:rPr>
        <w:t xml:space="preserve">to the case </w:t>
      </w:r>
      <w:r w:rsidR="00995F99" w:rsidRPr="00DA0399">
        <w:rPr>
          <w:rFonts w:eastAsia="DengXian"/>
          <w:b/>
        </w:rPr>
        <w:t xml:space="preserve">no matter eDRX is configured or not. The paging subgrouping in eDRX case </w:t>
      </w:r>
      <w:r w:rsidR="00995F99">
        <w:rPr>
          <w:rFonts w:eastAsia="DengXian"/>
          <w:b/>
        </w:rPr>
        <w:t xml:space="preserve">with or </w:t>
      </w:r>
      <w:r w:rsidR="00995F99" w:rsidRPr="00DA0399">
        <w:rPr>
          <w:rFonts w:eastAsia="DengXian"/>
          <w:b/>
        </w:rPr>
        <w:t xml:space="preserve">without PTW </w:t>
      </w:r>
      <w:r w:rsidR="00013E4A">
        <w:rPr>
          <w:rFonts w:eastAsia="DengXian"/>
          <w:b/>
        </w:rPr>
        <w:t>is</w:t>
      </w:r>
      <w:r w:rsidR="00995F99" w:rsidRPr="00DA0399">
        <w:rPr>
          <w:rFonts w:eastAsia="DengXian"/>
          <w:b/>
        </w:rPr>
        <w:t xml:space="preserve"> same as </w:t>
      </w:r>
      <w:r w:rsidR="00995F99">
        <w:rPr>
          <w:rFonts w:eastAsia="DengXian"/>
          <w:b/>
        </w:rPr>
        <w:t xml:space="preserve">normal </w:t>
      </w:r>
      <w:r w:rsidR="00995F99" w:rsidRPr="00DA0399">
        <w:rPr>
          <w:rFonts w:eastAsia="DengXian"/>
          <w:b/>
        </w:rPr>
        <w:t>DRX case.</w:t>
      </w:r>
    </w:p>
    <w:p w14:paraId="77BB0908" w14:textId="3102EA78" w:rsidR="00BF5565" w:rsidRDefault="00080809" w:rsidP="00613F5A">
      <w:pPr>
        <w:jc w:val="both"/>
        <w:rPr>
          <w:b/>
          <w:lang w:eastAsia="zh-CN"/>
        </w:rPr>
      </w:pPr>
      <w:r w:rsidRPr="00080809">
        <w:rPr>
          <w:b/>
          <w:lang w:eastAsia="zh-CN"/>
        </w:rPr>
        <w:t>Proposal 2:</w:t>
      </w:r>
      <w:r w:rsidRPr="00080809">
        <w:rPr>
          <w:b/>
          <w:lang w:eastAsia="zh-CN"/>
        </w:rPr>
        <w:tab/>
      </w:r>
      <w:r w:rsidR="000D6CD8" w:rsidRPr="00A45649">
        <w:rPr>
          <w:rFonts w:eastAsia="DengXian"/>
          <w:b/>
        </w:rPr>
        <w:t>For UE</w:t>
      </w:r>
      <w:r w:rsidR="000D6CD8">
        <w:rPr>
          <w:rFonts w:eastAsia="DengXian"/>
          <w:b/>
        </w:rPr>
        <w:t>_</w:t>
      </w:r>
      <w:r w:rsidR="000D6CD8" w:rsidRPr="00A45649">
        <w:rPr>
          <w:rFonts w:eastAsia="DengXian"/>
          <w:b/>
        </w:rPr>
        <w:t>ID based subgroup</w:t>
      </w:r>
      <w:r w:rsidR="000D6CD8">
        <w:rPr>
          <w:rFonts w:eastAsia="DengXian"/>
          <w:b/>
        </w:rPr>
        <w:t>ing</w:t>
      </w:r>
      <w:r w:rsidR="000D6CD8" w:rsidRPr="00A45649">
        <w:rPr>
          <w:rFonts w:eastAsia="DengXian"/>
          <w:b/>
        </w:rPr>
        <w:t xml:space="preserve"> in eDRX case, the UE identity is UE_ID = 5G-S-TMSI mod X, where X is 8192 (1024*4*8).</w:t>
      </w:r>
    </w:p>
    <w:p w14:paraId="47A27399" w14:textId="5051A97A" w:rsidR="000D766D" w:rsidRPr="000D766D" w:rsidRDefault="000D766D" w:rsidP="003612C0">
      <w:pPr>
        <w:tabs>
          <w:tab w:val="left" w:pos="1304"/>
        </w:tabs>
        <w:jc w:val="both"/>
        <w:rPr>
          <w:b/>
          <w:lang w:eastAsia="zh-CN"/>
        </w:rPr>
      </w:pPr>
      <w:r w:rsidRPr="00D067FE">
        <w:rPr>
          <w:b/>
          <w:lang w:eastAsia="zh-CN"/>
        </w:rPr>
        <w:t>Proposal 3:</w:t>
      </w:r>
      <w:r w:rsidRPr="00D067FE">
        <w:rPr>
          <w:b/>
          <w:lang w:eastAsia="zh-CN"/>
        </w:rPr>
        <w:tab/>
      </w:r>
      <w:r w:rsidRPr="000D766D">
        <w:rPr>
          <w:b/>
          <w:lang w:eastAsia="zh-CN"/>
        </w:rPr>
        <w:t xml:space="preserve">When K=1, UE PHY processing for DCI format 2_7 is different for the case (1): subgroupConfig is absent, and case (2): subgroupConfig is present and subgroupNumPerPO=1. </w:t>
      </w:r>
    </w:p>
    <w:p w14:paraId="3E398475" w14:textId="58B424B0" w:rsidR="000D766D" w:rsidRPr="000D766D" w:rsidRDefault="000D766D" w:rsidP="000D766D">
      <w:pPr>
        <w:numPr>
          <w:ilvl w:val="0"/>
          <w:numId w:val="37"/>
        </w:numPr>
        <w:jc w:val="both"/>
        <w:rPr>
          <w:b/>
          <w:lang w:eastAsia="zh-CN"/>
        </w:rPr>
      </w:pPr>
      <w:r w:rsidRPr="000D766D">
        <w:rPr>
          <w:b/>
          <w:lang w:eastAsia="zh-CN"/>
        </w:rPr>
        <w:t>For case (1): New approach should be defined on how to deal with PEI, e.g. introducing 1 additional bit in PEI for this case or based on the presen</w:t>
      </w:r>
      <w:r w:rsidR="00013E4A">
        <w:rPr>
          <w:b/>
          <w:lang w:eastAsia="zh-CN"/>
        </w:rPr>
        <w:t>ce</w:t>
      </w:r>
      <w:r w:rsidRPr="000D766D">
        <w:rPr>
          <w:b/>
          <w:lang w:eastAsia="zh-CN"/>
        </w:rPr>
        <w:t xml:space="preserve"> of PEI;</w:t>
      </w:r>
    </w:p>
    <w:p w14:paraId="3F9B481B" w14:textId="77777777" w:rsidR="000D766D" w:rsidRPr="000D766D" w:rsidRDefault="000D766D" w:rsidP="000D766D">
      <w:pPr>
        <w:numPr>
          <w:ilvl w:val="0"/>
          <w:numId w:val="37"/>
        </w:numPr>
        <w:jc w:val="both"/>
        <w:rPr>
          <w:b/>
          <w:lang w:eastAsia="zh-CN"/>
        </w:rPr>
      </w:pPr>
      <w:r w:rsidRPr="000D766D">
        <w:rPr>
          <w:rFonts w:hint="eastAsia"/>
          <w:b/>
          <w:lang w:eastAsia="zh-CN"/>
        </w:rPr>
        <w:t>F</w:t>
      </w:r>
      <w:r w:rsidRPr="000D766D">
        <w:rPr>
          <w:b/>
          <w:lang w:eastAsia="zh-CN"/>
        </w:rPr>
        <w:t>or case (2): UE could process PEI as usual.</w:t>
      </w:r>
    </w:p>
    <w:p w14:paraId="4DDCABF7" w14:textId="47CD64A8" w:rsidR="00D81747" w:rsidRPr="00B37383" w:rsidRDefault="00D81747" w:rsidP="00613F5A">
      <w:pPr>
        <w:jc w:val="both"/>
        <w:rPr>
          <w:b/>
          <w:lang w:eastAsia="zh-CN"/>
        </w:rPr>
      </w:pPr>
    </w:p>
    <w:p w14:paraId="2A2AB73B" w14:textId="77777777" w:rsidR="00251F25" w:rsidRDefault="00DF2867" w:rsidP="00613F5A">
      <w:pPr>
        <w:pStyle w:val="1"/>
        <w:numPr>
          <w:ilvl w:val="0"/>
          <w:numId w:val="1"/>
        </w:numPr>
        <w:spacing w:line="240" w:lineRule="auto"/>
        <w:ind w:left="425" w:hanging="425"/>
        <w:rPr>
          <w:szCs w:val="20"/>
          <w:lang w:val="en-US" w:eastAsia="en-GB"/>
        </w:rPr>
      </w:pPr>
      <w:bookmarkStart w:id="2" w:name="_Toc502437832"/>
      <w:r>
        <w:rPr>
          <w:szCs w:val="20"/>
          <w:lang w:val="en-US" w:eastAsia="en-GB"/>
        </w:rPr>
        <w:lastRenderedPageBreak/>
        <w:t>Reference</w:t>
      </w:r>
    </w:p>
    <w:bookmarkEnd w:id="2"/>
    <w:p w14:paraId="414C9393" w14:textId="1ED7B667" w:rsidR="000514BA" w:rsidRDefault="000514BA" w:rsidP="00613F5A">
      <w:pPr>
        <w:pStyle w:val="afb"/>
        <w:numPr>
          <w:ilvl w:val="0"/>
          <w:numId w:val="16"/>
        </w:numPr>
        <w:spacing w:afterLines="50" w:after="120"/>
        <w:ind w:firstLineChars="0"/>
        <w:jc w:val="both"/>
        <w:rPr>
          <w:rFonts w:eastAsiaTheme="minorEastAsia" w:cs="Arial"/>
          <w:bCs/>
          <w:sz w:val="20"/>
          <w:szCs w:val="20"/>
          <w:lang w:val="en-US" w:eastAsia="zh-CN"/>
        </w:rPr>
      </w:pPr>
      <w:r w:rsidRPr="00EE7BEE">
        <w:rPr>
          <w:rFonts w:eastAsiaTheme="minorEastAsia" w:cs="Arial"/>
          <w:bCs/>
          <w:sz w:val="20"/>
          <w:szCs w:val="20"/>
          <w:lang w:val="en-US" w:eastAsia="zh-CN"/>
        </w:rPr>
        <w:t>R2-2201785 Summary of [Post116bis-e][080][ePowSav] Open Issues</w:t>
      </w:r>
      <w:r w:rsidR="008E0CD9">
        <w:rPr>
          <w:rFonts w:eastAsiaTheme="minorEastAsia" w:cs="Arial"/>
          <w:bCs/>
          <w:sz w:val="20"/>
          <w:szCs w:val="20"/>
          <w:lang w:val="en-US" w:eastAsia="zh-CN"/>
        </w:rPr>
        <w:t xml:space="preserve">, </w:t>
      </w:r>
      <w:r w:rsidR="007B3DCF" w:rsidRPr="005D331A">
        <w:rPr>
          <w:rFonts w:eastAsiaTheme="minorEastAsia" w:cs="Arial"/>
          <w:bCs/>
          <w:sz w:val="20"/>
          <w:szCs w:val="20"/>
          <w:lang w:val="en-US" w:eastAsia="zh-CN"/>
        </w:rPr>
        <w:t>MediaTek</w:t>
      </w:r>
    </w:p>
    <w:p w14:paraId="547D5FB0" w14:textId="0AC8DC4A" w:rsidR="003F6D70" w:rsidRPr="00EE7BEE" w:rsidRDefault="00BF04A5" w:rsidP="00613F5A">
      <w:pPr>
        <w:pStyle w:val="afb"/>
        <w:numPr>
          <w:ilvl w:val="0"/>
          <w:numId w:val="16"/>
        </w:numPr>
        <w:spacing w:afterLines="50" w:after="120"/>
        <w:ind w:firstLineChars="0"/>
        <w:jc w:val="both"/>
        <w:rPr>
          <w:rFonts w:eastAsiaTheme="minorEastAsia" w:cs="Arial"/>
          <w:bCs/>
          <w:sz w:val="20"/>
          <w:szCs w:val="20"/>
          <w:lang w:val="en-US" w:eastAsia="zh-CN"/>
        </w:rPr>
      </w:pPr>
      <w:r w:rsidRPr="00BF04A5">
        <w:rPr>
          <w:rFonts w:eastAsiaTheme="minorEastAsia" w:cs="Arial"/>
          <w:bCs/>
          <w:sz w:val="20"/>
          <w:szCs w:val="20"/>
          <w:lang w:val="en-US" w:eastAsia="zh-CN"/>
        </w:rPr>
        <w:t>R2-2202307</w:t>
      </w:r>
      <w:r>
        <w:rPr>
          <w:rFonts w:eastAsiaTheme="minorEastAsia" w:cs="Arial"/>
          <w:bCs/>
          <w:sz w:val="20"/>
          <w:szCs w:val="20"/>
          <w:lang w:val="en-US" w:eastAsia="zh-CN"/>
        </w:rPr>
        <w:t>, I</w:t>
      </w:r>
      <w:r w:rsidRPr="00BF04A5">
        <w:rPr>
          <w:rFonts w:eastAsiaTheme="minorEastAsia" w:cs="Arial"/>
          <w:bCs/>
          <w:sz w:val="20"/>
          <w:szCs w:val="20"/>
          <w:lang w:val="en-US" w:eastAsia="zh-CN"/>
        </w:rPr>
        <w:t>ntroduction of ePowSav in TS 38.304</w:t>
      </w:r>
      <w:r>
        <w:rPr>
          <w:rFonts w:eastAsiaTheme="minorEastAsia" w:cs="Arial"/>
          <w:bCs/>
          <w:sz w:val="20"/>
          <w:szCs w:val="20"/>
          <w:lang w:val="en-US" w:eastAsia="zh-CN"/>
        </w:rPr>
        <w:t>, vivo</w:t>
      </w:r>
    </w:p>
    <w:p w14:paraId="23F57616" w14:textId="370900B6" w:rsidR="001D60C2" w:rsidRDefault="001D60C2" w:rsidP="00613F5A">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2-116bis-e Chair Notes.</w:t>
      </w:r>
    </w:p>
    <w:p w14:paraId="1E18F795" w14:textId="7365C2E3" w:rsidR="00D91150" w:rsidRPr="00EE7BEE" w:rsidRDefault="00ED2709" w:rsidP="00613F5A">
      <w:pPr>
        <w:pStyle w:val="afb"/>
        <w:numPr>
          <w:ilvl w:val="0"/>
          <w:numId w:val="16"/>
        </w:numPr>
        <w:spacing w:afterLines="50" w:after="120"/>
        <w:ind w:firstLineChars="0"/>
        <w:jc w:val="both"/>
        <w:rPr>
          <w:rFonts w:eastAsiaTheme="minorEastAsia" w:cs="Arial"/>
          <w:bCs/>
          <w:sz w:val="20"/>
          <w:szCs w:val="20"/>
          <w:lang w:val="en-US" w:eastAsia="zh-CN"/>
        </w:rPr>
      </w:pPr>
      <w:r w:rsidRPr="00ED2709">
        <w:rPr>
          <w:rFonts w:eastAsiaTheme="minorEastAsia" w:cs="Arial"/>
          <w:bCs/>
          <w:sz w:val="20"/>
          <w:szCs w:val="20"/>
          <w:lang w:val="en-US" w:eastAsia="zh-CN"/>
        </w:rPr>
        <w:t>R3-221261</w:t>
      </w:r>
      <w:r w:rsidR="000A125B">
        <w:rPr>
          <w:rFonts w:eastAsiaTheme="minorEastAsia" w:cs="Arial"/>
          <w:bCs/>
          <w:sz w:val="20"/>
          <w:szCs w:val="20"/>
          <w:lang w:val="en-US" w:eastAsia="zh-CN"/>
        </w:rPr>
        <w:t xml:space="preserve"> </w:t>
      </w:r>
      <w:r w:rsidRPr="00ED2709">
        <w:rPr>
          <w:rFonts w:eastAsiaTheme="minorEastAsia" w:cs="Arial"/>
          <w:bCs/>
          <w:sz w:val="20"/>
          <w:szCs w:val="20"/>
          <w:lang w:val="en-US" w:eastAsia="zh-CN"/>
        </w:rPr>
        <w:t>Supporting UE Power Saving Enhancements</w:t>
      </w:r>
      <w:r w:rsidR="00EB246E">
        <w:rPr>
          <w:rFonts w:eastAsiaTheme="minorEastAsia" w:cs="Arial"/>
          <w:bCs/>
          <w:sz w:val="20"/>
          <w:szCs w:val="20"/>
          <w:lang w:val="en-US" w:eastAsia="zh-CN"/>
        </w:rPr>
        <w:t xml:space="preserve">, </w:t>
      </w:r>
      <w:r w:rsidR="002E12A7">
        <w:rPr>
          <w:rFonts w:eastAsiaTheme="minorEastAsia" w:cs="Arial"/>
          <w:bCs/>
          <w:sz w:val="20"/>
          <w:szCs w:val="20"/>
          <w:lang w:val="en-US" w:eastAsia="zh-CN"/>
        </w:rPr>
        <w:t>Huawei</w:t>
      </w:r>
    </w:p>
    <w:p w14:paraId="3D07F902" w14:textId="7362E8BE" w:rsidR="00A52562" w:rsidRPr="001D60C2" w:rsidRDefault="00A52562" w:rsidP="00613F5A">
      <w:pPr>
        <w:spacing w:afterLines="50" w:after="120"/>
        <w:jc w:val="both"/>
        <w:rPr>
          <w:rFonts w:cs="Arial"/>
          <w:bCs/>
          <w:lang w:val="en-US" w:eastAsia="zh-CN"/>
        </w:rPr>
      </w:pPr>
    </w:p>
    <w:sectPr w:rsidR="00A52562" w:rsidRPr="001D60C2">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8F212" w14:textId="77777777" w:rsidR="007766FE" w:rsidRDefault="007766FE">
      <w:pPr>
        <w:spacing w:line="240" w:lineRule="auto"/>
      </w:pPr>
      <w:r>
        <w:separator/>
      </w:r>
    </w:p>
  </w:endnote>
  <w:endnote w:type="continuationSeparator" w:id="0">
    <w:p w14:paraId="38F5AB26" w14:textId="77777777" w:rsidR="007766FE" w:rsidRDefault="007766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2CDE" w14:textId="77777777" w:rsidR="00251F25" w:rsidRDefault="00DF2867">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920B" w14:textId="77777777" w:rsidR="007766FE" w:rsidRDefault="007766FE">
      <w:pPr>
        <w:spacing w:after="0" w:line="240" w:lineRule="auto"/>
      </w:pPr>
      <w:r>
        <w:separator/>
      </w:r>
    </w:p>
  </w:footnote>
  <w:footnote w:type="continuationSeparator" w:id="0">
    <w:p w14:paraId="7FE1DC4F" w14:textId="77777777" w:rsidR="007766FE" w:rsidRDefault="007766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3DC2BA9"/>
    <w:multiLevelType w:val="multilevel"/>
    <w:tmpl w:val="72BE5CC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FB82AB9"/>
    <w:multiLevelType w:val="hybridMultilevel"/>
    <w:tmpl w:val="5B2E6032"/>
    <w:lvl w:ilvl="0" w:tplc="F96A1C6E">
      <w:start w:val="1"/>
      <w:numFmt w:val="bullet"/>
      <w:lvlText w:val="-"/>
      <w:lvlJc w:val="left"/>
      <w:pPr>
        <w:ind w:left="780" w:hanging="42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9C4135"/>
    <w:multiLevelType w:val="hybridMultilevel"/>
    <w:tmpl w:val="A9A000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BE72166"/>
    <w:multiLevelType w:val="hybridMultilevel"/>
    <w:tmpl w:val="E0F48BC0"/>
    <w:lvl w:ilvl="0" w:tplc="F96A1C6E">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01FB2"/>
    <w:multiLevelType w:val="hybridMultilevel"/>
    <w:tmpl w:val="221A911C"/>
    <w:lvl w:ilvl="0" w:tplc="8BA4882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3065EF2"/>
    <w:multiLevelType w:val="multilevel"/>
    <w:tmpl w:val="23065EF2"/>
    <w:lvl w:ilvl="0">
      <w:start w:val="1"/>
      <w:numFmt w:val="decimal"/>
      <w:lvlText w:val="Issue 3-%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031329"/>
    <w:multiLevelType w:val="multilevel"/>
    <w:tmpl w:val="31587224"/>
    <w:lvl w:ilvl="0">
      <w:start w:val="1"/>
      <w:numFmt w:val="decimal"/>
      <w:lvlText w:val="Issue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0C82624"/>
    <w:multiLevelType w:val="hybridMultilevel"/>
    <w:tmpl w:val="7F101582"/>
    <w:lvl w:ilvl="0" w:tplc="206409F0">
      <w:numFmt w:val="bullet"/>
      <w:lvlText w:val="-"/>
      <w:lvlJc w:val="left"/>
      <w:pPr>
        <w:ind w:left="1664" w:hanging="360"/>
      </w:pPr>
      <w:rPr>
        <w:rFonts w:ascii="Times New Roman" w:eastAsia="DengXian"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30FD1A0C"/>
    <w:multiLevelType w:val="multilevel"/>
    <w:tmpl w:val="30FD1A0C"/>
    <w:lvl w:ilvl="0">
      <w:start w:val="1"/>
      <w:numFmt w:val="decimal"/>
      <w:lvlText w:val="Issue 4-%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220C8A"/>
    <w:multiLevelType w:val="multilevel"/>
    <w:tmpl w:val="32220C8A"/>
    <w:lvl w:ilvl="0">
      <w:start w:val="1"/>
      <w:numFmt w:val="decimal"/>
      <w:lvlText w:val="Issue 5-%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B2D67"/>
    <w:multiLevelType w:val="hybridMultilevel"/>
    <w:tmpl w:val="13227798"/>
    <w:lvl w:ilvl="0" w:tplc="AE1C18E6">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4B7AD7"/>
    <w:multiLevelType w:val="hybridMultilevel"/>
    <w:tmpl w:val="D7100B36"/>
    <w:lvl w:ilvl="0" w:tplc="F96A1C6E">
      <w:start w:val="1"/>
      <w:numFmt w:val="bullet"/>
      <w:lvlText w:val="-"/>
      <w:lvlJc w:val="left"/>
      <w:pPr>
        <w:ind w:left="835" w:hanging="420"/>
      </w:pPr>
      <w:rPr>
        <w:rFonts w:ascii="Arial" w:eastAsia="宋体" w:hAnsi="Arial" w:cs="Aria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97139F3"/>
    <w:multiLevelType w:val="multilevel"/>
    <w:tmpl w:val="497139F3"/>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2"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0E76C4"/>
    <w:multiLevelType w:val="hybridMultilevel"/>
    <w:tmpl w:val="06E2651A"/>
    <w:lvl w:ilvl="0" w:tplc="38522018">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8864EC"/>
    <w:multiLevelType w:val="multilevel"/>
    <w:tmpl w:val="688864EC"/>
    <w:lvl w:ilvl="0">
      <w:start w:val="1"/>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6815F4"/>
    <w:multiLevelType w:val="multilevel"/>
    <w:tmpl w:val="A73ADECE"/>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007201"/>
    <w:multiLevelType w:val="hybridMultilevel"/>
    <w:tmpl w:val="E530E948"/>
    <w:lvl w:ilvl="0" w:tplc="60064240">
      <w:start w:val="38"/>
      <w:numFmt w:val="bullet"/>
      <w:lvlText w:val="-"/>
      <w:lvlJc w:val="left"/>
      <w:pPr>
        <w:ind w:left="360" w:hanging="360"/>
      </w:pPr>
      <w:rPr>
        <w:rFonts w:ascii="Times New Roman" w:eastAsia="DengXi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F20E93"/>
    <w:multiLevelType w:val="multilevel"/>
    <w:tmpl w:val="6EF20E93"/>
    <w:lvl w:ilvl="0">
      <w:start w:val="1"/>
      <w:numFmt w:val="decimal"/>
      <w:lvlText w:val="Issue 2-%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D57B8D"/>
    <w:multiLevelType w:val="multilevel"/>
    <w:tmpl w:val="3DF2D6C6"/>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2870272"/>
    <w:multiLevelType w:val="multilevel"/>
    <w:tmpl w:val="00120644"/>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2D946C0"/>
    <w:multiLevelType w:val="hybridMultilevel"/>
    <w:tmpl w:val="F156FE30"/>
    <w:lvl w:ilvl="0" w:tplc="AD12030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4"/>
  </w:num>
  <w:num w:numId="3">
    <w:abstractNumId w:val="6"/>
  </w:num>
  <w:num w:numId="4">
    <w:abstractNumId w:val="17"/>
  </w:num>
  <w:num w:numId="5">
    <w:abstractNumId w:val="19"/>
  </w:num>
  <w:num w:numId="6">
    <w:abstractNumId w:val="23"/>
  </w:num>
  <w:num w:numId="7">
    <w:abstractNumId w:val="31"/>
  </w:num>
  <w:num w:numId="8">
    <w:abstractNumId w:val="24"/>
  </w:num>
  <w:num w:numId="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7"/>
  </w:num>
  <w:num w:numId="12">
    <w:abstractNumId w:val="30"/>
  </w:num>
  <w:num w:numId="13">
    <w:abstractNumId w:val="9"/>
  </w:num>
  <w:num w:numId="14">
    <w:abstractNumId w:val="12"/>
  </w:num>
  <w:num w:numId="15">
    <w:abstractNumId w:val="13"/>
  </w:num>
  <w:num w:numId="16">
    <w:abstractNumId w:val="35"/>
  </w:num>
  <w:num w:numId="17">
    <w:abstractNumId w:val="31"/>
  </w:num>
  <w:num w:numId="18">
    <w:abstractNumId w:val="22"/>
  </w:num>
  <w:num w:numId="19">
    <w:abstractNumId w:val="32"/>
  </w:num>
  <w:num w:numId="20">
    <w:abstractNumId w:val="28"/>
  </w:num>
  <w:num w:numId="21">
    <w:abstractNumId w:val="33"/>
  </w:num>
  <w:num w:numId="22">
    <w:abstractNumId w:val="0"/>
  </w:num>
  <w:num w:numId="23">
    <w:abstractNumId w:val="16"/>
  </w:num>
  <w:num w:numId="24">
    <w:abstractNumId w:val="26"/>
  </w:num>
  <w:num w:numId="25">
    <w:abstractNumId w:val="15"/>
    <w:lvlOverride w:ilvl="0">
      <w:startOverride w:val="1"/>
    </w:lvlOverride>
    <w:lvlOverride w:ilvl="1"/>
    <w:lvlOverride w:ilvl="2"/>
    <w:lvlOverride w:ilvl="3"/>
    <w:lvlOverride w:ilvl="4"/>
    <w:lvlOverride w:ilvl="5"/>
    <w:lvlOverride w:ilvl="6"/>
    <w:lvlOverride w:ilvl="7"/>
    <w:lvlOverride w:ilvl="8"/>
  </w:num>
  <w:num w:numId="26">
    <w:abstractNumId w:val="34"/>
  </w:num>
  <w:num w:numId="27">
    <w:abstractNumId w:val="29"/>
  </w:num>
  <w:num w:numId="28">
    <w:abstractNumId w:val="20"/>
  </w:num>
  <w:num w:numId="29">
    <w:abstractNumId w:val="18"/>
  </w:num>
  <w:num w:numId="30">
    <w:abstractNumId w:val="7"/>
  </w:num>
  <w:num w:numId="31">
    <w:abstractNumId w:val="3"/>
  </w:num>
  <w:num w:numId="32">
    <w:abstractNumId w:val="4"/>
  </w:num>
  <w:num w:numId="33">
    <w:abstractNumId w:val="5"/>
  </w:num>
  <w:num w:numId="34">
    <w:abstractNumId w:val="2"/>
  </w:num>
  <w:num w:numId="35">
    <w:abstractNumId w:val="8"/>
  </w:num>
  <w:num w:numId="36">
    <w:abstractNumId w:val="2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jPzWgA5fHr2LQAAAA=="/>
  </w:docVars>
  <w:rsids>
    <w:rsidRoot w:val="00703220"/>
    <w:rsid w:val="0000007C"/>
    <w:rsid w:val="000000E5"/>
    <w:rsid w:val="00000162"/>
    <w:rsid w:val="0000042D"/>
    <w:rsid w:val="0000055C"/>
    <w:rsid w:val="00000688"/>
    <w:rsid w:val="00000AEF"/>
    <w:rsid w:val="00000E62"/>
    <w:rsid w:val="00001018"/>
    <w:rsid w:val="000010E2"/>
    <w:rsid w:val="00001177"/>
    <w:rsid w:val="00001248"/>
    <w:rsid w:val="00001348"/>
    <w:rsid w:val="0000178E"/>
    <w:rsid w:val="00001A28"/>
    <w:rsid w:val="00001B29"/>
    <w:rsid w:val="00001BDD"/>
    <w:rsid w:val="00001E23"/>
    <w:rsid w:val="00001F7C"/>
    <w:rsid w:val="0000210E"/>
    <w:rsid w:val="00002201"/>
    <w:rsid w:val="0000249B"/>
    <w:rsid w:val="000028BC"/>
    <w:rsid w:val="00002E0F"/>
    <w:rsid w:val="00003103"/>
    <w:rsid w:val="00003169"/>
    <w:rsid w:val="00003229"/>
    <w:rsid w:val="00003349"/>
    <w:rsid w:val="00003441"/>
    <w:rsid w:val="000037A3"/>
    <w:rsid w:val="00003C45"/>
    <w:rsid w:val="00003EA3"/>
    <w:rsid w:val="00003F88"/>
    <w:rsid w:val="0000409D"/>
    <w:rsid w:val="000044EF"/>
    <w:rsid w:val="000046F2"/>
    <w:rsid w:val="00004772"/>
    <w:rsid w:val="00004B70"/>
    <w:rsid w:val="00004CD7"/>
    <w:rsid w:val="00005783"/>
    <w:rsid w:val="0000599C"/>
    <w:rsid w:val="00005B30"/>
    <w:rsid w:val="00005B70"/>
    <w:rsid w:val="00005E6A"/>
    <w:rsid w:val="00006061"/>
    <w:rsid w:val="000060EF"/>
    <w:rsid w:val="0000628B"/>
    <w:rsid w:val="000062EE"/>
    <w:rsid w:val="000065EF"/>
    <w:rsid w:val="0000687E"/>
    <w:rsid w:val="00006ACA"/>
    <w:rsid w:val="00006D5C"/>
    <w:rsid w:val="00007396"/>
    <w:rsid w:val="000073F2"/>
    <w:rsid w:val="00007569"/>
    <w:rsid w:val="00007877"/>
    <w:rsid w:val="0000796D"/>
    <w:rsid w:val="00007AE9"/>
    <w:rsid w:val="00007BF5"/>
    <w:rsid w:val="00007DDA"/>
    <w:rsid w:val="00007E6D"/>
    <w:rsid w:val="00007EDD"/>
    <w:rsid w:val="00007EF2"/>
    <w:rsid w:val="0001015D"/>
    <w:rsid w:val="000103B4"/>
    <w:rsid w:val="000104B7"/>
    <w:rsid w:val="0001078A"/>
    <w:rsid w:val="0001126E"/>
    <w:rsid w:val="000112F8"/>
    <w:rsid w:val="00011401"/>
    <w:rsid w:val="00011406"/>
    <w:rsid w:val="00011721"/>
    <w:rsid w:val="000117CC"/>
    <w:rsid w:val="00011BB0"/>
    <w:rsid w:val="00011C1B"/>
    <w:rsid w:val="000124DE"/>
    <w:rsid w:val="00012545"/>
    <w:rsid w:val="000127B4"/>
    <w:rsid w:val="00012B7F"/>
    <w:rsid w:val="00012BB3"/>
    <w:rsid w:val="00012F38"/>
    <w:rsid w:val="0001333A"/>
    <w:rsid w:val="00013459"/>
    <w:rsid w:val="000135DB"/>
    <w:rsid w:val="0001365D"/>
    <w:rsid w:val="000136FE"/>
    <w:rsid w:val="0001380D"/>
    <w:rsid w:val="0001395D"/>
    <w:rsid w:val="00013A3B"/>
    <w:rsid w:val="00013D66"/>
    <w:rsid w:val="00013E4A"/>
    <w:rsid w:val="00013F61"/>
    <w:rsid w:val="000143D0"/>
    <w:rsid w:val="00014594"/>
    <w:rsid w:val="00014674"/>
    <w:rsid w:val="00014966"/>
    <w:rsid w:val="00014D65"/>
    <w:rsid w:val="00015381"/>
    <w:rsid w:val="000154C5"/>
    <w:rsid w:val="000154CB"/>
    <w:rsid w:val="00015522"/>
    <w:rsid w:val="000155D7"/>
    <w:rsid w:val="00015790"/>
    <w:rsid w:val="00015B6E"/>
    <w:rsid w:val="00016049"/>
    <w:rsid w:val="0001628A"/>
    <w:rsid w:val="000168B4"/>
    <w:rsid w:val="000168F5"/>
    <w:rsid w:val="0001691F"/>
    <w:rsid w:val="00016AAF"/>
    <w:rsid w:val="00016AFA"/>
    <w:rsid w:val="00016B36"/>
    <w:rsid w:val="00016D91"/>
    <w:rsid w:val="00016E87"/>
    <w:rsid w:val="000170DD"/>
    <w:rsid w:val="000172B9"/>
    <w:rsid w:val="000177D0"/>
    <w:rsid w:val="000177FF"/>
    <w:rsid w:val="000178FF"/>
    <w:rsid w:val="00017A2C"/>
    <w:rsid w:val="00017AAC"/>
    <w:rsid w:val="00017E3E"/>
    <w:rsid w:val="00017EBF"/>
    <w:rsid w:val="00017FCC"/>
    <w:rsid w:val="0002009C"/>
    <w:rsid w:val="00020167"/>
    <w:rsid w:val="000201BE"/>
    <w:rsid w:val="000201F5"/>
    <w:rsid w:val="000201F9"/>
    <w:rsid w:val="000202F6"/>
    <w:rsid w:val="0002030E"/>
    <w:rsid w:val="00020753"/>
    <w:rsid w:val="000207E4"/>
    <w:rsid w:val="00020A37"/>
    <w:rsid w:val="000212BC"/>
    <w:rsid w:val="000213AE"/>
    <w:rsid w:val="000213B9"/>
    <w:rsid w:val="00021438"/>
    <w:rsid w:val="0002174B"/>
    <w:rsid w:val="000217A3"/>
    <w:rsid w:val="00021B80"/>
    <w:rsid w:val="00021CF5"/>
    <w:rsid w:val="00021EC9"/>
    <w:rsid w:val="00021FCA"/>
    <w:rsid w:val="00022459"/>
    <w:rsid w:val="000225D4"/>
    <w:rsid w:val="00022687"/>
    <w:rsid w:val="0002269D"/>
    <w:rsid w:val="00022820"/>
    <w:rsid w:val="00022AFD"/>
    <w:rsid w:val="00022C08"/>
    <w:rsid w:val="00022CA3"/>
    <w:rsid w:val="00022EA9"/>
    <w:rsid w:val="00022F36"/>
    <w:rsid w:val="0002308A"/>
    <w:rsid w:val="000230AD"/>
    <w:rsid w:val="0002330B"/>
    <w:rsid w:val="00023408"/>
    <w:rsid w:val="00023545"/>
    <w:rsid w:val="000239A0"/>
    <w:rsid w:val="00023A32"/>
    <w:rsid w:val="00023B6C"/>
    <w:rsid w:val="00023BBB"/>
    <w:rsid w:val="00023FAD"/>
    <w:rsid w:val="00023FDE"/>
    <w:rsid w:val="0002406F"/>
    <w:rsid w:val="000243B2"/>
    <w:rsid w:val="000246F2"/>
    <w:rsid w:val="000248ED"/>
    <w:rsid w:val="0002496E"/>
    <w:rsid w:val="00024EB9"/>
    <w:rsid w:val="00024FB9"/>
    <w:rsid w:val="00025171"/>
    <w:rsid w:val="00025357"/>
    <w:rsid w:val="00025475"/>
    <w:rsid w:val="000254D5"/>
    <w:rsid w:val="00025A91"/>
    <w:rsid w:val="00025ADB"/>
    <w:rsid w:val="00025BE4"/>
    <w:rsid w:val="00025C67"/>
    <w:rsid w:val="00025E2D"/>
    <w:rsid w:val="00025E38"/>
    <w:rsid w:val="00025E65"/>
    <w:rsid w:val="00025F91"/>
    <w:rsid w:val="00025FE5"/>
    <w:rsid w:val="000260AF"/>
    <w:rsid w:val="0002625B"/>
    <w:rsid w:val="00026A00"/>
    <w:rsid w:val="00026AAD"/>
    <w:rsid w:val="00026D3D"/>
    <w:rsid w:val="00026FC8"/>
    <w:rsid w:val="0002732F"/>
    <w:rsid w:val="00027347"/>
    <w:rsid w:val="000274B9"/>
    <w:rsid w:val="0002762F"/>
    <w:rsid w:val="000279BE"/>
    <w:rsid w:val="00027AED"/>
    <w:rsid w:val="00027D0C"/>
    <w:rsid w:val="00027DD8"/>
    <w:rsid w:val="0003079B"/>
    <w:rsid w:val="000308AB"/>
    <w:rsid w:val="00030B4F"/>
    <w:rsid w:val="00030D42"/>
    <w:rsid w:val="00030EA1"/>
    <w:rsid w:val="00031054"/>
    <w:rsid w:val="000313FE"/>
    <w:rsid w:val="0003143C"/>
    <w:rsid w:val="00031449"/>
    <w:rsid w:val="00031746"/>
    <w:rsid w:val="00031E5F"/>
    <w:rsid w:val="0003222E"/>
    <w:rsid w:val="00032336"/>
    <w:rsid w:val="00032679"/>
    <w:rsid w:val="00032780"/>
    <w:rsid w:val="00032BF9"/>
    <w:rsid w:val="00032BFB"/>
    <w:rsid w:val="00032D5B"/>
    <w:rsid w:val="00032E2E"/>
    <w:rsid w:val="000330F9"/>
    <w:rsid w:val="000332BA"/>
    <w:rsid w:val="0003369F"/>
    <w:rsid w:val="00033707"/>
    <w:rsid w:val="00033817"/>
    <w:rsid w:val="0003389F"/>
    <w:rsid w:val="00033A69"/>
    <w:rsid w:val="00033BF3"/>
    <w:rsid w:val="00033FCE"/>
    <w:rsid w:val="000340F5"/>
    <w:rsid w:val="00034109"/>
    <w:rsid w:val="00034515"/>
    <w:rsid w:val="0003458E"/>
    <w:rsid w:val="000346C0"/>
    <w:rsid w:val="00034763"/>
    <w:rsid w:val="00034E62"/>
    <w:rsid w:val="00034E8F"/>
    <w:rsid w:val="00035236"/>
    <w:rsid w:val="000352BF"/>
    <w:rsid w:val="000357CF"/>
    <w:rsid w:val="00035B6B"/>
    <w:rsid w:val="00035C91"/>
    <w:rsid w:val="00035FF3"/>
    <w:rsid w:val="000363D9"/>
    <w:rsid w:val="0003642B"/>
    <w:rsid w:val="00036753"/>
    <w:rsid w:val="000369B5"/>
    <w:rsid w:val="00036A6B"/>
    <w:rsid w:val="00036AEA"/>
    <w:rsid w:val="00036E1B"/>
    <w:rsid w:val="00036F66"/>
    <w:rsid w:val="0003728A"/>
    <w:rsid w:val="00037406"/>
    <w:rsid w:val="0003789E"/>
    <w:rsid w:val="0003798C"/>
    <w:rsid w:val="00037BD4"/>
    <w:rsid w:val="00037F39"/>
    <w:rsid w:val="00037FC9"/>
    <w:rsid w:val="00040248"/>
    <w:rsid w:val="00040566"/>
    <w:rsid w:val="000405FC"/>
    <w:rsid w:val="00040689"/>
    <w:rsid w:val="00040991"/>
    <w:rsid w:val="000409BE"/>
    <w:rsid w:val="000409F0"/>
    <w:rsid w:val="00040A20"/>
    <w:rsid w:val="00040B7C"/>
    <w:rsid w:val="00041501"/>
    <w:rsid w:val="00041967"/>
    <w:rsid w:val="00041B82"/>
    <w:rsid w:val="00041C12"/>
    <w:rsid w:val="00041EB8"/>
    <w:rsid w:val="00041EBF"/>
    <w:rsid w:val="00042238"/>
    <w:rsid w:val="00042570"/>
    <w:rsid w:val="00042753"/>
    <w:rsid w:val="00042975"/>
    <w:rsid w:val="00042AE4"/>
    <w:rsid w:val="000431F4"/>
    <w:rsid w:val="00043404"/>
    <w:rsid w:val="00043412"/>
    <w:rsid w:val="000436A5"/>
    <w:rsid w:val="0004394A"/>
    <w:rsid w:val="0004394D"/>
    <w:rsid w:val="00043C2C"/>
    <w:rsid w:val="0004432C"/>
    <w:rsid w:val="00044466"/>
    <w:rsid w:val="00044492"/>
    <w:rsid w:val="000445D2"/>
    <w:rsid w:val="000445D5"/>
    <w:rsid w:val="000448DB"/>
    <w:rsid w:val="00044D45"/>
    <w:rsid w:val="00045206"/>
    <w:rsid w:val="0004548C"/>
    <w:rsid w:val="00045590"/>
    <w:rsid w:val="000456FD"/>
    <w:rsid w:val="000459C8"/>
    <w:rsid w:val="00045B0D"/>
    <w:rsid w:val="00045C7B"/>
    <w:rsid w:val="00045EBA"/>
    <w:rsid w:val="00045F13"/>
    <w:rsid w:val="0004621D"/>
    <w:rsid w:val="0004629D"/>
    <w:rsid w:val="0004630D"/>
    <w:rsid w:val="00046637"/>
    <w:rsid w:val="00046972"/>
    <w:rsid w:val="00046BE8"/>
    <w:rsid w:val="00046E0B"/>
    <w:rsid w:val="00046EC4"/>
    <w:rsid w:val="00047165"/>
    <w:rsid w:val="0004721A"/>
    <w:rsid w:val="00047394"/>
    <w:rsid w:val="0004781C"/>
    <w:rsid w:val="000479DB"/>
    <w:rsid w:val="00047BA7"/>
    <w:rsid w:val="00047BCC"/>
    <w:rsid w:val="0005010C"/>
    <w:rsid w:val="000501EA"/>
    <w:rsid w:val="000502FC"/>
    <w:rsid w:val="0005046A"/>
    <w:rsid w:val="000505A9"/>
    <w:rsid w:val="00050A2F"/>
    <w:rsid w:val="00050C2A"/>
    <w:rsid w:val="00050D97"/>
    <w:rsid w:val="0005101A"/>
    <w:rsid w:val="0005104E"/>
    <w:rsid w:val="00051174"/>
    <w:rsid w:val="000512D7"/>
    <w:rsid w:val="000512DA"/>
    <w:rsid w:val="00051490"/>
    <w:rsid w:val="000514BA"/>
    <w:rsid w:val="00051558"/>
    <w:rsid w:val="00051753"/>
    <w:rsid w:val="0005177E"/>
    <w:rsid w:val="00051936"/>
    <w:rsid w:val="00051C4B"/>
    <w:rsid w:val="00051F2A"/>
    <w:rsid w:val="00052299"/>
    <w:rsid w:val="000523DD"/>
    <w:rsid w:val="000527DD"/>
    <w:rsid w:val="00052AFB"/>
    <w:rsid w:val="00052CC8"/>
    <w:rsid w:val="00053056"/>
    <w:rsid w:val="000532FD"/>
    <w:rsid w:val="000535F0"/>
    <w:rsid w:val="000536EF"/>
    <w:rsid w:val="0005386A"/>
    <w:rsid w:val="00053C42"/>
    <w:rsid w:val="00053D37"/>
    <w:rsid w:val="00053DC9"/>
    <w:rsid w:val="00053EED"/>
    <w:rsid w:val="000543B4"/>
    <w:rsid w:val="000545DC"/>
    <w:rsid w:val="0005478E"/>
    <w:rsid w:val="000549BF"/>
    <w:rsid w:val="00054B7B"/>
    <w:rsid w:val="00054D43"/>
    <w:rsid w:val="00054EB4"/>
    <w:rsid w:val="00054F7D"/>
    <w:rsid w:val="000550F7"/>
    <w:rsid w:val="00055213"/>
    <w:rsid w:val="00055254"/>
    <w:rsid w:val="0005536A"/>
    <w:rsid w:val="000559B8"/>
    <w:rsid w:val="00055B29"/>
    <w:rsid w:val="00056452"/>
    <w:rsid w:val="00056702"/>
    <w:rsid w:val="0005673A"/>
    <w:rsid w:val="00056AB2"/>
    <w:rsid w:val="00056AE1"/>
    <w:rsid w:val="00056DB8"/>
    <w:rsid w:val="00057002"/>
    <w:rsid w:val="0005719C"/>
    <w:rsid w:val="0005750B"/>
    <w:rsid w:val="00057554"/>
    <w:rsid w:val="00057605"/>
    <w:rsid w:val="00057815"/>
    <w:rsid w:val="0005798F"/>
    <w:rsid w:val="00057BEA"/>
    <w:rsid w:val="00057CA4"/>
    <w:rsid w:val="00057CF4"/>
    <w:rsid w:val="00057D27"/>
    <w:rsid w:val="00057E76"/>
    <w:rsid w:val="00057F03"/>
    <w:rsid w:val="0006001F"/>
    <w:rsid w:val="00060126"/>
    <w:rsid w:val="000602C8"/>
    <w:rsid w:val="0006047C"/>
    <w:rsid w:val="00060793"/>
    <w:rsid w:val="000608DB"/>
    <w:rsid w:val="000608F0"/>
    <w:rsid w:val="00060C87"/>
    <w:rsid w:val="00060E84"/>
    <w:rsid w:val="00060F49"/>
    <w:rsid w:val="0006111B"/>
    <w:rsid w:val="000616AB"/>
    <w:rsid w:val="00061FED"/>
    <w:rsid w:val="0006229A"/>
    <w:rsid w:val="000623D4"/>
    <w:rsid w:val="00062AF0"/>
    <w:rsid w:val="00062CD5"/>
    <w:rsid w:val="00063046"/>
    <w:rsid w:val="00063272"/>
    <w:rsid w:val="000632EE"/>
    <w:rsid w:val="0006362D"/>
    <w:rsid w:val="00063782"/>
    <w:rsid w:val="0006394F"/>
    <w:rsid w:val="00063988"/>
    <w:rsid w:val="00063A9C"/>
    <w:rsid w:val="00063AFF"/>
    <w:rsid w:val="00063EC3"/>
    <w:rsid w:val="00064521"/>
    <w:rsid w:val="00064948"/>
    <w:rsid w:val="00064999"/>
    <w:rsid w:val="00064C42"/>
    <w:rsid w:val="00064E2B"/>
    <w:rsid w:val="000650BC"/>
    <w:rsid w:val="00065685"/>
    <w:rsid w:val="00065952"/>
    <w:rsid w:val="00065C24"/>
    <w:rsid w:val="00065C61"/>
    <w:rsid w:val="00065DD5"/>
    <w:rsid w:val="00066363"/>
    <w:rsid w:val="00066E5A"/>
    <w:rsid w:val="00066FC5"/>
    <w:rsid w:val="000670AE"/>
    <w:rsid w:val="00067106"/>
    <w:rsid w:val="000672AD"/>
    <w:rsid w:val="000672F2"/>
    <w:rsid w:val="00067389"/>
    <w:rsid w:val="00067703"/>
    <w:rsid w:val="00067CAD"/>
    <w:rsid w:val="00067FC0"/>
    <w:rsid w:val="00070163"/>
    <w:rsid w:val="00070242"/>
    <w:rsid w:val="0007025E"/>
    <w:rsid w:val="00070802"/>
    <w:rsid w:val="00070914"/>
    <w:rsid w:val="00070AE4"/>
    <w:rsid w:val="00070B95"/>
    <w:rsid w:val="00070E9D"/>
    <w:rsid w:val="000712E5"/>
    <w:rsid w:val="00071567"/>
    <w:rsid w:val="000718E8"/>
    <w:rsid w:val="000719F8"/>
    <w:rsid w:val="00071A95"/>
    <w:rsid w:val="00071C77"/>
    <w:rsid w:val="00071CE4"/>
    <w:rsid w:val="00071E05"/>
    <w:rsid w:val="0007200E"/>
    <w:rsid w:val="0007208E"/>
    <w:rsid w:val="00072182"/>
    <w:rsid w:val="000722CB"/>
    <w:rsid w:val="000723DF"/>
    <w:rsid w:val="0007242D"/>
    <w:rsid w:val="00072488"/>
    <w:rsid w:val="0007275D"/>
    <w:rsid w:val="000728F4"/>
    <w:rsid w:val="00072969"/>
    <w:rsid w:val="00072A70"/>
    <w:rsid w:val="00072A9A"/>
    <w:rsid w:val="00072E7E"/>
    <w:rsid w:val="00072FA5"/>
    <w:rsid w:val="00072FE9"/>
    <w:rsid w:val="000730DE"/>
    <w:rsid w:val="000731C7"/>
    <w:rsid w:val="0007344A"/>
    <w:rsid w:val="0007349F"/>
    <w:rsid w:val="0007389D"/>
    <w:rsid w:val="00073B49"/>
    <w:rsid w:val="00073C32"/>
    <w:rsid w:val="00073D27"/>
    <w:rsid w:val="00073E6E"/>
    <w:rsid w:val="00073F11"/>
    <w:rsid w:val="000743DC"/>
    <w:rsid w:val="00074646"/>
    <w:rsid w:val="00075045"/>
    <w:rsid w:val="000751C1"/>
    <w:rsid w:val="00075207"/>
    <w:rsid w:val="00075533"/>
    <w:rsid w:val="0007587B"/>
    <w:rsid w:val="000759D1"/>
    <w:rsid w:val="00075CBE"/>
    <w:rsid w:val="00075D66"/>
    <w:rsid w:val="00075EB2"/>
    <w:rsid w:val="000761EB"/>
    <w:rsid w:val="000762F4"/>
    <w:rsid w:val="0007670E"/>
    <w:rsid w:val="00076834"/>
    <w:rsid w:val="00076D3C"/>
    <w:rsid w:val="00076E87"/>
    <w:rsid w:val="00076EA8"/>
    <w:rsid w:val="00076EC4"/>
    <w:rsid w:val="0007711E"/>
    <w:rsid w:val="00077517"/>
    <w:rsid w:val="00077884"/>
    <w:rsid w:val="00077A69"/>
    <w:rsid w:val="00077C11"/>
    <w:rsid w:val="00077C9D"/>
    <w:rsid w:val="00077D03"/>
    <w:rsid w:val="00077E34"/>
    <w:rsid w:val="00077EE0"/>
    <w:rsid w:val="0008005E"/>
    <w:rsid w:val="000803A0"/>
    <w:rsid w:val="000803BC"/>
    <w:rsid w:val="00080505"/>
    <w:rsid w:val="00080809"/>
    <w:rsid w:val="00080AE7"/>
    <w:rsid w:val="00080E5B"/>
    <w:rsid w:val="0008101F"/>
    <w:rsid w:val="00081633"/>
    <w:rsid w:val="0008280E"/>
    <w:rsid w:val="00082C74"/>
    <w:rsid w:val="00082C9E"/>
    <w:rsid w:val="0008346D"/>
    <w:rsid w:val="00083756"/>
    <w:rsid w:val="000839B0"/>
    <w:rsid w:val="00083BD2"/>
    <w:rsid w:val="00083C4D"/>
    <w:rsid w:val="00083DF9"/>
    <w:rsid w:val="00083E8A"/>
    <w:rsid w:val="00083EDF"/>
    <w:rsid w:val="00083EE7"/>
    <w:rsid w:val="00084367"/>
    <w:rsid w:val="0008479D"/>
    <w:rsid w:val="000849B1"/>
    <w:rsid w:val="000849B5"/>
    <w:rsid w:val="00084A28"/>
    <w:rsid w:val="00084F6C"/>
    <w:rsid w:val="00085127"/>
    <w:rsid w:val="00085322"/>
    <w:rsid w:val="00085612"/>
    <w:rsid w:val="00085D27"/>
    <w:rsid w:val="00085E95"/>
    <w:rsid w:val="0008673C"/>
    <w:rsid w:val="00086786"/>
    <w:rsid w:val="00086B41"/>
    <w:rsid w:val="00086C36"/>
    <w:rsid w:val="00086C53"/>
    <w:rsid w:val="00086C7B"/>
    <w:rsid w:val="00086D03"/>
    <w:rsid w:val="00086FB4"/>
    <w:rsid w:val="00087377"/>
    <w:rsid w:val="00087998"/>
    <w:rsid w:val="00090031"/>
    <w:rsid w:val="000902B7"/>
    <w:rsid w:val="000902E4"/>
    <w:rsid w:val="00090319"/>
    <w:rsid w:val="0009035F"/>
    <w:rsid w:val="00090453"/>
    <w:rsid w:val="00090549"/>
    <w:rsid w:val="00090739"/>
    <w:rsid w:val="000909C4"/>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43A"/>
    <w:rsid w:val="0009278A"/>
    <w:rsid w:val="000929C1"/>
    <w:rsid w:val="000929D6"/>
    <w:rsid w:val="00092DB9"/>
    <w:rsid w:val="00093179"/>
    <w:rsid w:val="00093A72"/>
    <w:rsid w:val="00093AB9"/>
    <w:rsid w:val="00093B7E"/>
    <w:rsid w:val="00093BC3"/>
    <w:rsid w:val="00093E6D"/>
    <w:rsid w:val="00093E6E"/>
    <w:rsid w:val="00093F95"/>
    <w:rsid w:val="00094445"/>
    <w:rsid w:val="00094AEC"/>
    <w:rsid w:val="00094B86"/>
    <w:rsid w:val="00094C25"/>
    <w:rsid w:val="00094F6C"/>
    <w:rsid w:val="00095106"/>
    <w:rsid w:val="0009515A"/>
    <w:rsid w:val="000954B8"/>
    <w:rsid w:val="000956FA"/>
    <w:rsid w:val="00095865"/>
    <w:rsid w:val="00095A3C"/>
    <w:rsid w:val="00095A57"/>
    <w:rsid w:val="00095A6F"/>
    <w:rsid w:val="0009608E"/>
    <w:rsid w:val="000960B3"/>
    <w:rsid w:val="00096252"/>
    <w:rsid w:val="000964FA"/>
    <w:rsid w:val="0009652F"/>
    <w:rsid w:val="00096795"/>
    <w:rsid w:val="000967FA"/>
    <w:rsid w:val="00096835"/>
    <w:rsid w:val="00096E3B"/>
    <w:rsid w:val="00096E5B"/>
    <w:rsid w:val="00096F49"/>
    <w:rsid w:val="00096F70"/>
    <w:rsid w:val="0009736E"/>
    <w:rsid w:val="000974C2"/>
    <w:rsid w:val="000976B7"/>
    <w:rsid w:val="00097A3F"/>
    <w:rsid w:val="00097C7F"/>
    <w:rsid w:val="00097C9C"/>
    <w:rsid w:val="00097EAB"/>
    <w:rsid w:val="000A00B3"/>
    <w:rsid w:val="000A03FC"/>
    <w:rsid w:val="000A0410"/>
    <w:rsid w:val="000A0464"/>
    <w:rsid w:val="000A0660"/>
    <w:rsid w:val="000A0757"/>
    <w:rsid w:val="000A092E"/>
    <w:rsid w:val="000A0B3D"/>
    <w:rsid w:val="000A0B52"/>
    <w:rsid w:val="000A1161"/>
    <w:rsid w:val="000A125B"/>
    <w:rsid w:val="000A1A03"/>
    <w:rsid w:val="000A1A60"/>
    <w:rsid w:val="000A1B05"/>
    <w:rsid w:val="000A1CE7"/>
    <w:rsid w:val="000A1D44"/>
    <w:rsid w:val="000A2371"/>
    <w:rsid w:val="000A264C"/>
    <w:rsid w:val="000A2676"/>
    <w:rsid w:val="000A292F"/>
    <w:rsid w:val="000A2963"/>
    <w:rsid w:val="000A2AA2"/>
    <w:rsid w:val="000A2ACF"/>
    <w:rsid w:val="000A2C89"/>
    <w:rsid w:val="000A34C4"/>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336"/>
    <w:rsid w:val="000A5597"/>
    <w:rsid w:val="000A563B"/>
    <w:rsid w:val="000A5645"/>
    <w:rsid w:val="000A56B7"/>
    <w:rsid w:val="000A57FE"/>
    <w:rsid w:val="000A59A8"/>
    <w:rsid w:val="000A59C9"/>
    <w:rsid w:val="000A5A0E"/>
    <w:rsid w:val="000A5A17"/>
    <w:rsid w:val="000A5BE2"/>
    <w:rsid w:val="000A5CD0"/>
    <w:rsid w:val="000A5D1F"/>
    <w:rsid w:val="000A6478"/>
    <w:rsid w:val="000A6494"/>
    <w:rsid w:val="000A68BB"/>
    <w:rsid w:val="000A6976"/>
    <w:rsid w:val="000A6A85"/>
    <w:rsid w:val="000A75CC"/>
    <w:rsid w:val="000A7685"/>
    <w:rsid w:val="000A780F"/>
    <w:rsid w:val="000A796C"/>
    <w:rsid w:val="000A7982"/>
    <w:rsid w:val="000A79FC"/>
    <w:rsid w:val="000A7CD1"/>
    <w:rsid w:val="000B008B"/>
    <w:rsid w:val="000B03EF"/>
    <w:rsid w:val="000B04C9"/>
    <w:rsid w:val="000B0705"/>
    <w:rsid w:val="000B0E43"/>
    <w:rsid w:val="000B0F3A"/>
    <w:rsid w:val="000B10B2"/>
    <w:rsid w:val="000B113C"/>
    <w:rsid w:val="000B148E"/>
    <w:rsid w:val="000B15F2"/>
    <w:rsid w:val="000B1C79"/>
    <w:rsid w:val="000B1CA2"/>
    <w:rsid w:val="000B1CE6"/>
    <w:rsid w:val="000B1D96"/>
    <w:rsid w:val="000B1EB9"/>
    <w:rsid w:val="000B2113"/>
    <w:rsid w:val="000B214D"/>
    <w:rsid w:val="000B2203"/>
    <w:rsid w:val="000B2402"/>
    <w:rsid w:val="000B24A1"/>
    <w:rsid w:val="000B25B5"/>
    <w:rsid w:val="000B26B5"/>
    <w:rsid w:val="000B2721"/>
    <w:rsid w:val="000B2737"/>
    <w:rsid w:val="000B2744"/>
    <w:rsid w:val="000B2A44"/>
    <w:rsid w:val="000B30CF"/>
    <w:rsid w:val="000B316E"/>
    <w:rsid w:val="000B31EE"/>
    <w:rsid w:val="000B34F7"/>
    <w:rsid w:val="000B3859"/>
    <w:rsid w:val="000B3DC6"/>
    <w:rsid w:val="000B4070"/>
    <w:rsid w:val="000B40BA"/>
    <w:rsid w:val="000B42D5"/>
    <w:rsid w:val="000B4767"/>
    <w:rsid w:val="000B494E"/>
    <w:rsid w:val="000B4AD2"/>
    <w:rsid w:val="000B4B5B"/>
    <w:rsid w:val="000B4CFF"/>
    <w:rsid w:val="000B4E3C"/>
    <w:rsid w:val="000B4E91"/>
    <w:rsid w:val="000B4F4E"/>
    <w:rsid w:val="000B5360"/>
    <w:rsid w:val="000B54A0"/>
    <w:rsid w:val="000B5BE6"/>
    <w:rsid w:val="000B5C69"/>
    <w:rsid w:val="000B5F70"/>
    <w:rsid w:val="000B6098"/>
    <w:rsid w:val="000B61FA"/>
    <w:rsid w:val="000B626C"/>
    <w:rsid w:val="000B6355"/>
    <w:rsid w:val="000B655C"/>
    <w:rsid w:val="000B6897"/>
    <w:rsid w:val="000B68A6"/>
    <w:rsid w:val="000B69BB"/>
    <w:rsid w:val="000B6E2B"/>
    <w:rsid w:val="000B7080"/>
    <w:rsid w:val="000B73A3"/>
    <w:rsid w:val="000B7660"/>
    <w:rsid w:val="000B77D3"/>
    <w:rsid w:val="000B79F2"/>
    <w:rsid w:val="000B7A9C"/>
    <w:rsid w:val="000B7AE3"/>
    <w:rsid w:val="000B7B29"/>
    <w:rsid w:val="000C04D4"/>
    <w:rsid w:val="000C04E0"/>
    <w:rsid w:val="000C0806"/>
    <w:rsid w:val="000C089C"/>
    <w:rsid w:val="000C0A28"/>
    <w:rsid w:val="000C0A8B"/>
    <w:rsid w:val="000C0C55"/>
    <w:rsid w:val="000C10DA"/>
    <w:rsid w:val="000C1483"/>
    <w:rsid w:val="000C1680"/>
    <w:rsid w:val="000C1736"/>
    <w:rsid w:val="000C1737"/>
    <w:rsid w:val="000C1C0B"/>
    <w:rsid w:val="000C2252"/>
    <w:rsid w:val="000C236A"/>
    <w:rsid w:val="000C29EC"/>
    <w:rsid w:val="000C2A75"/>
    <w:rsid w:val="000C2B16"/>
    <w:rsid w:val="000C2C1D"/>
    <w:rsid w:val="000C3049"/>
    <w:rsid w:val="000C3102"/>
    <w:rsid w:val="000C313D"/>
    <w:rsid w:val="000C316C"/>
    <w:rsid w:val="000C3288"/>
    <w:rsid w:val="000C371D"/>
    <w:rsid w:val="000C3AC0"/>
    <w:rsid w:val="000C3EE9"/>
    <w:rsid w:val="000C41BD"/>
    <w:rsid w:val="000C4223"/>
    <w:rsid w:val="000C45C4"/>
    <w:rsid w:val="000C46EE"/>
    <w:rsid w:val="000C48B2"/>
    <w:rsid w:val="000C49A8"/>
    <w:rsid w:val="000C49CF"/>
    <w:rsid w:val="000C4A26"/>
    <w:rsid w:val="000C4E16"/>
    <w:rsid w:val="000C51D2"/>
    <w:rsid w:val="000C54F9"/>
    <w:rsid w:val="000C55A9"/>
    <w:rsid w:val="000C57F4"/>
    <w:rsid w:val="000C5B89"/>
    <w:rsid w:val="000C5D2D"/>
    <w:rsid w:val="000C62B8"/>
    <w:rsid w:val="000C641C"/>
    <w:rsid w:val="000C65F9"/>
    <w:rsid w:val="000C68B6"/>
    <w:rsid w:val="000C696A"/>
    <w:rsid w:val="000C6A3E"/>
    <w:rsid w:val="000C6D75"/>
    <w:rsid w:val="000C6E7C"/>
    <w:rsid w:val="000C6F07"/>
    <w:rsid w:val="000C75CF"/>
    <w:rsid w:val="000C778F"/>
    <w:rsid w:val="000C78D6"/>
    <w:rsid w:val="000C7970"/>
    <w:rsid w:val="000C7986"/>
    <w:rsid w:val="000C7A05"/>
    <w:rsid w:val="000C7A40"/>
    <w:rsid w:val="000C7B8D"/>
    <w:rsid w:val="000C7BB8"/>
    <w:rsid w:val="000C7C6A"/>
    <w:rsid w:val="000D0132"/>
    <w:rsid w:val="000D0844"/>
    <w:rsid w:val="000D0A8F"/>
    <w:rsid w:val="000D0A96"/>
    <w:rsid w:val="000D0CDA"/>
    <w:rsid w:val="000D0DE2"/>
    <w:rsid w:val="000D0FB6"/>
    <w:rsid w:val="000D1629"/>
    <w:rsid w:val="000D165A"/>
    <w:rsid w:val="000D181D"/>
    <w:rsid w:val="000D228A"/>
    <w:rsid w:val="000D26BD"/>
    <w:rsid w:val="000D2A73"/>
    <w:rsid w:val="000D2D74"/>
    <w:rsid w:val="000D2FA9"/>
    <w:rsid w:val="000D3047"/>
    <w:rsid w:val="000D30BF"/>
    <w:rsid w:val="000D3111"/>
    <w:rsid w:val="000D3164"/>
    <w:rsid w:val="000D3317"/>
    <w:rsid w:val="000D35F4"/>
    <w:rsid w:val="000D38B3"/>
    <w:rsid w:val="000D3A80"/>
    <w:rsid w:val="000D3B3F"/>
    <w:rsid w:val="000D3CA8"/>
    <w:rsid w:val="000D40FC"/>
    <w:rsid w:val="000D413B"/>
    <w:rsid w:val="000D4219"/>
    <w:rsid w:val="000D42E8"/>
    <w:rsid w:val="000D4958"/>
    <w:rsid w:val="000D4BC3"/>
    <w:rsid w:val="000D4C74"/>
    <w:rsid w:val="000D4DAF"/>
    <w:rsid w:val="000D4EE4"/>
    <w:rsid w:val="000D50DD"/>
    <w:rsid w:val="000D521F"/>
    <w:rsid w:val="000D53C7"/>
    <w:rsid w:val="000D5491"/>
    <w:rsid w:val="000D550D"/>
    <w:rsid w:val="000D560F"/>
    <w:rsid w:val="000D5697"/>
    <w:rsid w:val="000D5823"/>
    <w:rsid w:val="000D5A12"/>
    <w:rsid w:val="000D5D58"/>
    <w:rsid w:val="000D6077"/>
    <w:rsid w:val="000D62C9"/>
    <w:rsid w:val="000D65DB"/>
    <w:rsid w:val="000D66BF"/>
    <w:rsid w:val="000D688B"/>
    <w:rsid w:val="000D6CA0"/>
    <w:rsid w:val="000D6CD8"/>
    <w:rsid w:val="000D6CF0"/>
    <w:rsid w:val="000D6F7E"/>
    <w:rsid w:val="000D72A8"/>
    <w:rsid w:val="000D7308"/>
    <w:rsid w:val="000D766D"/>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0A"/>
    <w:rsid w:val="000E0929"/>
    <w:rsid w:val="000E09B4"/>
    <w:rsid w:val="000E09F3"/>
    <w:rsid w:val="000E0A48"/>
    <w:rsid w:val="000E0BF3"/>
    <w:rsid w:val="000E0DF8"/>
    <w:rsid w:val="000E0E6A"/>
    <w:rsid w:val="000E12B4"/>
    <w:rsid w:val="000E141F"/>
    <w:rsid w:val="000E143A"/>
    <w:rsid w:val="000E1637"/>
    <w:rsid w:val="000E1B2C"/>
    <w:rsid w:val="000E1C35"/>
    <w:rsid w:val="000E1C42"/>
    <w:rsid w:val="000E1E4B"/>
    <w:rsid w:val="000E230E"/>
    <w:rsid w:val="000E2553"/>
    <w:rsid w:val="000E25CA"/>
    <w:rsid w:val="000E27CB"/>
    <w:rsid w:val="000E2C82"/>
    <w:rsid w:val="000E2E05"/>
    <w:rsid w:val="000E3C3F"/>
    <w:rsid w:val="000E3DC8"/>
    <w:rsid w:val="000E3E39"/>
    <w:rsid w:val="000E3FB9"/>
    <w:rsid w:val="000E4033"/>
    <w:rsid w:val="000E41B7"/>
    <w:rsid w:val="000E4288"/>
    <w:rsid w:val="000E4363"/>
    <w:rsid w:val="000E44B9"/>
    <w:rsid w:val="000E48AE"/>
    <w:rsid w:val="000E4CDE"/>
    <w:rsid w:val="000E4E85"/>
    <w:rsid w:val="000E5310"/>
    <w:rsid w:val="000E55F0"/>
    <w:rsid w:val="000E57E7"/>
    <w:rsid w:val="000E5CB8"/>
    <w:rsid w:val="000E5EA8"/>
    <w:rsid w:val="000E5F10"/>
    <w:rsid w:val="000E5FDE"/>
    <w:rsid w:val="000E6246"/>
    <w:rsid w:val="000E63A5"/>
    <w:rsid w:val="000E6633"/>
    <w:rsid w:val="000E683C"/>
    <w:rsid w:val="000E6A47"/>
    <w:rsid w:val="000E6BFE"/>
    <w:rsid w:val="000E6CCC"/>
    <w:rsid w:val="000E6E7A"/>
    <w:rsid w:val="000E6E94"/>
    <w:rsid w:val="000E7285"/>
    <w:rsid w:val="000E7570"/>
    <w:rsid w:val="000E778C"/>
    <w:rsid w:val="000E792E"/>
    <w:rsid w:val="000E7CE0"/>
    <w:rsid w:val="000E7D21"/>
    <w:rsid w:val="000E7DB0"/>
    <w:rsid w:val="000E7E81"/>
    <w:rsid w:val="000F016F"/>
    <w:rsid w:val="000F032D"/>
    <w:rsid w:val="000F03D3"/>
    <w:rsid w:val="000F045D"/>
    <w:rsid w:val="000F05AC"/>
    <w:rsid w:val="000F0757"/>
    <w:rsid w:val="000F0AE4"/>
    <w:rsid w:val="000F0BD8"/>
    <w:rsid w:val="000F0D07"/>
    <w:rsid w:val="000F0F24"/>
    <w:rsid w:val="000F1473"/>
    <w:rsid w:val="000F162A"/>
    <w:rsid w:val="000F1871"/>
    <w:rsid w:val="000F1946"/>
    <w:rsid w:val="000F224E"/>
    <w:rsid w:val="000F231C"/>
    <w:rsid w:val="000F250E"/>
    <w:rsid w:val="000F272B"/>
    <w:rsid w:val="000F3185"/>
    <w:rsid w:val="000F3424"/>
    <w:rsid w:val="000F35A3"/>
    <w:rsid w:val="000F3711"/>
    <w:rsid w:val="000F3736"/>
    <w:rsid w:val="000F3C57"/>
    <w:rsid w:val="000F3E7D"/>
    <w:rsid w:val="000F3F27"/>
    <w:rsid w:val="000F3F29"/>
    <w:rsid w:val="000F3F3E"/>
    <w:rsid w:val="000F43C2"/>
    <w:rsid w:val="000F449C"/>
    <w:rsid w:val="000F450C"/>
    <w:rsid w:val="000F48C0"/>
    <w:rsid w:val="000F49A2"/>
    <w:rsid w:val="000F4D0E"/>
    <w:rsid w:val="000F4F50"/>
    <w:rsid w:val="000F52E4"/>
    <w:rsid w:val="000F5510"/>
    <w:rsid w:val="000F5544"/>
    <w:rsid w:val="000F5700"/>
    <w:rsid w:val="000F583A"/>
    <w:rsid w:val="000F595D"/>
    <w:rsid w:val="000F59A7"/>
    <w:rsid w:val="000F5B92"/>
    <w:rsid w:val="000F5C63"/>
    <w:rsid w:val="000F5D8B"/>
    <w:rsid w:val="000F6179"/>
    <w:rsid w:val="000F627E"/>
    <w:rsid w:val="000F6303"/>
    <w:rsid w:val="000F65AB"/>
    <w:rsid w:val="000F66F4"/>
    <w:rsid w:val="000F68B5"/>
    <w:rsid w:val="000F68DD"/>
    <w:rsid w:val="000F6FD0"/>
    <w:rsid w:val="000F71C1"/>
    <w:rsid w:val="000F737B"/>
    <w:rsid w:val="000F7453"/>
    <w:rsid w:val="000F76B4"/>
    <w:rsid w:val="000F79B5"/>
    <w:rsid w:val="000F7F11"/>
    <w:rsid w:val="000F7F32"/>
    <w:rsid w:val="001003CD"/>
    <w:rsid w:val="00100469"/>
    <w:rsid w:val="0010083D"/>
    <w:rsid w:val="001009EB"/>
    <w:rsid w:val="00100D96"/>
    <w:rsid w:val="00100E54"/>
    <w:rsid w:val="00100F47"/>
    <w:rsid w:val="001014E0"/>
    <w:rsid w:val="0010165C"/>
    <w:rsid w:val="00101891"/>
    <w:rsid w:val="00101959"/>
    <w:rsid w:val="00101B49"/>
    <w:rsid w:val="00101C0B"/>
    <w:rsid w:val="00101C70"/>
    <w:rsid w:val="00101CA8"/>
    <w:rsid w:val="00101F66"/>
    <w:rsid w:val="00101F68"/>
    <w:rsid w:val="00101F96"/>
    <w:rsid w:val="00102235"/>
    <w:rsid w:val="00102343"/>
    <w:rsid w:val="0010283B"/>
    <w:rsid w:val="00102A80"/>
    <w:rsid w:val="00103483"/>
    <w:rsid w:val="00103599"/>
    <w:rsid w:val="001036A0"/>
    <w:rsid w:val="00103822"/>
    <w:rsid w:val="001038D8"/>
    <w:rsid w:val="00103C51"/>
    <w:rsid w:val="001041B8"/>
    <w:rsid w:val="00104469"/>
    <w:rsid w:val="0010452B"/>
    <w:rsid w:val="0010452F"/>
    <w:rsid w:val="00104653"/>
    <w:rsid w:val="00104671"/>
    <w:rsid w:val="00104AD1"/>
    <w:rsid w:val="00104D87"/>
    <w:rsid w:val="00104E02"/>
    <w:rsid w:val="001051CC"/>
    <w:rsid w:val="00105389"/>
    <w:rsid w:val="001055B4"/>
    <w:rsid w:val="00105C1E"/>
    <w:rsid w:val="00105C96"/>
    <w:rsid w:val="00105FC1"/>
    <w:rsid w:val="00106184"/>
    <w:rsid w:val="001064BE"/>
    <w:rsid w:val="001065FC"/>
    <w:rsid w:val="001069BB"/>
    <w:rsid w:val="001069F3"/>
    <w:rsid w:val="00106D3D"/>
    <w:rsid w:val="00106D90"/>
    <w:rsid w:val="00106FE3"/>
    <w:rsid w:val="00107090"/>
    <w:rsid w:val="001071C6"/>
    <w:rsid w:val="001074F1"/>
    <w:rsid w:val="001076FD"/>
    <w:rsid w:val="00107856"/>
    <w:rsid w:val="001079D7"/>
    <w:rsid w:val="00107A3E"/>
    <w:rsid w:val="00107B07"/>
    <w:rsid w:val="00110419"/>
    <w:rsid w:val="00110450"/>
    <w:rsid w:val="001105DB"/>
    <w:rsid w:val="00110770"/>
    <w:rsid w:val="001108D7"/>
    <w:rsid w:val="00110A00"/>
    <w:rsid w:val="00110C44"/>
    <w:rsid w:val="00110EAF"/>
    <w:rsid w:val="00110F82"/>
    <w:rsid w:val="001110CD"/>
    <w:rsid w:val="0011122D"/>
    <w:rsid w:val="001113D5"/>
    <w:rsid w:val="0011148E"/>
    <w:rsid w:val="0011172A"/>
    <w:rsid w:val="0011172F"/>
    <w:rsid w:val="00111798"/>
    <w:rsid w:val="00111972"/>
    <w:rsid w:val="00111B28"/>
    <w:rsid w:val="00111C13"/>
    <w:rsid w:val="001120C9"/>
    <w:rsid w:val="00112478"/>
    <w:rsid w:val="001125AA"/>
    <w:rsid w:val="001126DC"/>
    <w:rsid w:val="001127AE"/>
    <w:rsid w:val="00112864"/>
    <w:rsid w:val="001128D2"/>
    <w:rsid w:val="0011298C"/>
    <w:rsid w:val="0011299E"/>
    <w:rsid w:val="001129DC"/>
    <w:rsid w:val="00112A86"/>
    <w:rsid w:val="00112B73"/>
    <w:rsid w:val="00112BA4"/>
    <w:rsid w:val="00112BD8"/>
    <w:rsid w:val="00112D9F"/>
    <w:rsid w:val="00112E0B"/>
    <w:rsid w:val="001130C5"/>
    <w:rsid w:val="0011335A"/>
    <w:rsid w:val="00113507"/>
    <w:rsid w:val="00113841"/>
    <w:rsid w:val="0011392E"/>
    <w:rsid w:val="00113943"/>
    <w:rsid w:val="00113969"/>
    <w:rsid w:val="00113C8D"/>
    <w:rsid w:val="00113E2C"/>
    <w:rsid w:val="00114048"/>
    <w:rsid w:val="001141C8"/>
    <w:rsid w:val="0011445E"/>
    <w:rsid w:val="00114657"/>
    <w:rsid w:val="001146C9"/>
    <w:rsid w:val="00114731"/>
    <w:rsid w:val="0011486B"/>
    <w:rsid w:val="001149B7"/>
    <w:rsid w:val="001149CC"/>
    <w:rsid w:val="00114C34"/>
    <w:rsid w:val="00114C43"/>
    <w:rsid w:val="00114C53"/>
    <w:rsid w:val="00114C5E"/>
    <w:rsid w:val="00114E1B"/>
    <w:rsid w:val="00115229"/>
    <w:rsid w:val="001153D5"/>
    <w:rsid w:val="001155E4"/>
    <w:rsid w:val="00115666"/>
    <w:rsid w:val="0011569E"/>
    <w:rsid w:val="00115741"/>
    <w:rsid w:val="00115845"/>
    <w:rsid w:val="00115904"/>
    <w:rsid w:val="00115BDD"/>
    <w:rsid w:val="00115D19"/>
    <w:rsid w:val="00115EBC"/>
    <w:rsid w:val="00115F67"/>
    <w:rsid w:val="00116336"/>
    <w:rsid w:val="00116BF0"/>
    <w:rsid w:val="001173C2"/>
    <w:rsid w:val="00117581"/>
    <w:rsid w:val="001179FA"/>
    <w:rsid w:val="00117A55"/>
    <w:rsid w:val="00117C91"/>
    <w:rsid w:val="00117F10"/>
    <w:rsid w:val="00120038"/>
    <w:rsid w:val="00120203"/>
    <w:rsid w:val="001204DA"/>
    <w:rsid w:val="0012052C"/>
    <w:rsid w:val="00120799"/>
    <w:rsid w:val="001209D1"/>
    <w:rsid w:val="00120AD0"/>
    <w:rsid w:val="00120B42"/>
    <w:rsid w:val="00120BC9"/>
    <w:rsid w:val="00120E16"/>
    <w:rsid w:val="00120EB6"/>
    <w:rsid w:val="00120F78"/>
    <w:rsid w:val="00121022"/>
    <w:rsid w:val="00121184"/>
    <w:rsid w:val="00121215"/>
    <w:rsid w:val="0012126A"/>
    <w:rsid w:val="00121340"/>
    <w:rsid w:val="0012159B"/>
    <w:rsid w:val="0012166A"/>
    <w:rsid w:val="00121680"/>
    <w:rsid w:val="00121805"/>
    <w:rsid w:val="00121941"/>
    <w:rsid w:val="00121D44"/>
    <w:rsid w:val="00121FBB"/>
    <w:rsid w:val="00121FCA"/>
    <w:rsid w:val="00122168"/>
    <w:rsid w:val="00122334"/>
    <w:rsid w:val="001224A7"/>
    <w:rsid w:val="001228EF"/>
    <w:rsid w:val="00122936"/>
    <w:rsid w:val="001229AD"/>
    <w:rsid w:val="001229C3"/>
    <w:rsid w:val="00122CA5"/>
    <w:rsid w:val="0012344B"/>
    <w:rsid w:val="00123466"/>
    <w:rsid w:val="0012375F"/>
    <w:rsid w:val="001237AA"/>
    <w:rsid w:val="00123AB1"/>
    <w:rsid w:val="00123B5F"/>
    <w:rsid w:val="00123D1A"/>
    <w:rsid w:val="00124344"/>
    <w:rsid w:val="001247C2"/>
    <w:rsid w:val="001249D1"/>
    <w:rsid w:val="001249F2"/>
    <w:rsid w:val="00124BFC"/>
    <w:rsid w:val="001250D6"/>
    <w:rsid w:val="00125152"/>
    <w:rsid w:val="0012579B"/>
    <w:rsid w:val="0012589A"/>
    <w:rsid w:val="001259F3"/>
    <w:rsid w:val="00125A52"/>
    <w:rsid w:val="00125B5B"/>
    <w:rsid w:val="00125DDA"/>
    <w:rsid w:val="00125E38"/>
    <w:rsid w:val="00126177"/>
    <w:rsid w:val="001262F0"/>
    <w:rsid w:val="001268A5"/>
    <w:rsid w:val="00126B68"/>
    <w:rsid w:val="00126C8E"/>
    <w:rsid w:val="0012718A"/>
    <w:rsid w:val="001271ED"/>
    <w:rsid w:val="00127260"/>
    <w:rsid w:val="001274DF"/>
    <w:rsid w:val="00127607"/>
    <w:rsid w:val="00127884"/>
    <w:rsid w:val="00127907"/>
    <w:rsid w:val="00127A67"/>
    <w:rsid w:val="00127BD2"/>
    <w:rsid w:val="00130427"/>
    <w:rsid w:val="00130B10"/>
    <w:rsid w:val="00130C36"/>
    <w:rsid w:val="00130E2A"/>
    <w:rsid w:val="00130E59"/>
    <w:rsid w:val="00130EE7"/>
    <w:rsid w:val="00131036"/>
    <w:rsid w:val="0013120D"/>
    <w:rsid w:val="001318E3"/>
    <w:rsid w:val="00131958"/>
    <w:rsid w:val="00131F5C"/>
    <w:rsid w:val="001324B6"/>
    <w:rsid w:val="00132509"/>
    <w:rsid w:val="0013298B"/>
    <w:rsid w:val="00132A1F"/>
    <w:rsid w:val="00132EEB"/>
    <w:rsid w:val="00133081"/>
    <w:rsid w:val="00133134"/>
    <w:rsid w:val="00133166"/>
    <w:rsid w:val="0013318C"/>
    <w:rsid w:val="001334BD"/>
    <w:rsid w:val="001334CA"/>
    <w:rsid w:val="001334D3"/>
    <w:rsid w:val="001335C3"/>
    <w:rsid w:val="00133DB6"/>
    <w:rsid w:val="00133E8E"/>
    <w:rsid w:val="00134037"/>
    <w:rsid w:val="00134651"/>
    <w:rsid w:val="001347C9"/>
    <w:rsid w:val="001347EE"/>
    <w:rsid w:val="001349B8"/>
    <w:rsid w:val="00134A6D"/>
    <w:rsid w:val="00134B8B"/>
    <w:rsid w:val="0013560E"/>
    <w:rsid w:val="00135BCC"/>
    <w:rsid w:val="00135C7E"/>
    <w:rsid w:val="00135E7B"/>
    <w:rsid w:val="001360E9"/>
    <w:rsid w:val="00136231"/>
    <w:rsid w:val="00136492"/>
    <w:rsid w:val="001365FC"/>
    <w:rsid w:val="001366A1"/>
    <w:rsid w:val="0013685E"/>
    <w:rsid w:val="00136B64"/>
    <w:rsid w:val="00136C8E"/>
    <w:rsid w:val="00136DDD"/>
    <w:rsid w:val="00136DEF"/>
    <w:rsid w:val="00136E9B"/>
    <w:rsid w:val="0013758D"/>
    <w:rsid w:val="0013795E"/>
    <w:rsid w:val="00137A47"/>
    <w:rsid w:val="00137C35"/>
    <w:rsid w:val="00137D3A"/>
    <w:rsid w:val="00137E91"/>
    <w:rsid w:val="00137EB3"/>
    <w:rsid w:val="00137EE5"/>
    <w:rsid w:val="00140069"/>
    <w:rsid w:val="001402B9"/>
    <w:rsid w:val="001402D5"/>
    <w:rsid w:val="00140321"/>
    <w:rsid w:val="00140725"/>
    <w:rsid w:val="001407C3"/>
    <w:rsid w:val="00141305"/>
    <w:rsid w:val="0014150B"/>
    <w:rsid w:val="00141720"/>
    <w:rsid w:val="00141BE5"/>
    <w:rsid w:val="00141D31"/>
    <w:rsid w:val="00141F63"/>
    <w:rsid w:val="0014225D"/>
    <w:rsid w:val="001422BE"/>
    <w:rsid w:val="001423DB"/>
    <w:rsid w:val="00142627"/>
    <w:rsid w:val="00142856"/>
    <w:rsid w:val="00142E2F"/>
    <w:rsid w:val="00142F9D"/>
    <w:rsid w:val="001435C6"/>
    <w:rsid w:val="00143609"/>
    <w:rsid w:val="0014372A"/>
    <w:rsid w:val="001439EA"/>
    <w:rsid w:val="00143A70"/>
    <w:rsid w:val="00143AD0"/>
    <w:rsid w:val="00143B0E"/>
    <w:rsid w:val="00143B58"/>
    <w:rsid w:val="00143C1E"/>
    <w:rsid w:val="00143C6A"/>
    <w:rsid w:val="00143C6C"/>
    <w:rsid w:val="00143FBF"/>
    <w:rsid w:val="0014439D"/>
    <w:rsid w:val="00144569"/>
    <w:rsid w:val="001445CA"/>
    <w:rsid w:val="00144864"/>
    <w:rsid w:val="001448E0"/>
    <w:rsid w:val="00144C58"/>
    <w:rsid w:val="00144D2C"/>
    <w:rsid w:val="00144E47"/>
    <w:rsid w:val="0014549D"/>
    <w:rsid w:val="00145870"/>
    <w:rsid w:val="00145B43"/>
    <w:rsid w:val="00145D14"/>
    <w:rsid w:val="00145D75"/>
    <w:rsid w:val="00145FB7"/>
    <w:rsid w:val="00145FDB"/>
    <w:rsid w:val="001465F0"/>
    <w:rsid w:val="001466EA"/>
    <w:rsid w:val="00146923"/>
    <w:rsid w:val="00146CA2"/>
    <w:rsid w:val="00146DEA"/>
    <w:rsid w:val="00146ED2"/>
    <w:rsid w:val="00146EF5"/>
    <w:rsid w:val="00146F6E"/>
    <w:rsid w:val="00146FCC"/>
    <w:rsid w:val="0014703A"/>
    <w:rsid w:val="001472BB"/>
    <w:rsid w:val="001473DC"/>
    <w:rsid w:val="00147453"/>
    <w:rsid w:val="001475A8"/>
    <w:rsid w:val="00147655"/>
    <w:rsid w:val="001477F8"/>
    <w:rsid w:val="00147BA8"/>
    <w:rsid w:val="00147C64"/>
    <w:rsid w:val="00147CFF"/>
    <w:rsid w:val="00147E40"/>
    <w:rsid w:val="0015026C"/>
    <w:rsid w:val="001503CE"/>
    <w:rsid w:val="001507B0"/>
    <w:rsid w:val="00150AFF"/>
    <w:rsid w:val="00150C5C"/>
    <w:rsid w:val="001510F0"/>
    <w:rsid w:val="00151121"/>
    <w:rsid w:val="001513D6"/>
    <w:rsid w:val="001519CD"/>
    <w:rsid w:val="00151A97"/>
    <w:rsid w:val="00151C8A"/>
    <w:rsid w:val="00152059"/>
    <w:rsid w:val="0015205F"/>
    <w:rsid w:val="0015259F"/>
    <w:rsid w:val="001525BF"/>
    <w:rsid w:val="00152C8D"/>
    <w:rsid w:val="00152E04"/>
    <w:rsid w:val="00153174"/>
    <w:rsid w:val="001532D9"/>
    <w:rsid w:val="001532EE"/>
    <w:rsid w:val="001533FA"/>
    <w:rsid w:val="001535EB"/>
    <w:rsid w:val="0015382C"/>
    <w:rsid w:val="001538D6"/>
    <w:rsid w:val="00153E2E"/>
    <w:rsid w:val="00154143"/>
    <w:rsid w:val="00154698"/>
    <w:rsid w:val="00154B61"/>
    <w:rsid w:val="00155045"/>
    <w:rsid w:val="001558DA"/>
    <w:rsid w:val="00155B97"/>
    <w:rsid w:val="00155C2C"/>
    <w:rsid w:val="00156325"/>
    <w:rsid w:val="00156471"/>
    <w:rsid w:val="001564B3"/>
    <w:rsid w:val="001568D8"/>
    <w:rsid w:val="00156924"/>
    <w:rsid w:val="00156933"/>
    <w:rsid w:val="00156AC1"/>
    <w:rsid w:val="00156ACB"/>
    <w:rsid w:val="00156F89"/>
    <w:rsid w:val="00156FCB"/>
    <w:rsid w:val="001572D6"/>
    <w:rsid w:val="001573AB"/>
    <w:rsid w:val="00157724"/>
    <w:rsid w:val="001578BF"/>
    <w:rsid w:val="00157A62"/>
    <w:rsid w:val="00157DAF"/>
    <w:rsid w:val="001601DA"/>
    <w:rsid w:val="00160293"/>
    <w:rsid w:val="0016036A"/>
    <w:rsid w:val="001604C1"/>
    <w:rsid w:val="00160830"/>
    <w:rsid w:val="00160B61"/>
    <w:rsid w:val="00160F5E"/>
    <w:rsid w:val="00161188"/>
    <w:rsid w:val="00161364"/>
    <w:rsid w:val="001617DC"/>
    <w:rsid w:val="001618F1"/>
    <w:rsid w:val="00161A91"/>
    <w:rsid w:val="00161C9A"/>
    <w:rsid w:val="00161C9E"/>
    <w:rsid w:val="00161CCD"/>
    <w:rsid w:val="00161FBA"/>
    <w:rsid w:val="00162191"/>
    <w:rsid w:val="0016222A"/>
    <w:rsid w:val="00162739"/>
    <w:rsid w:val="001629BC"/>
    <w:rsid w:val="00162CFD"/>
    <w:rsid w:val="00162EA5"/>
    <w:rsid w:val="00163021"/>
    <w:rsid w:val="001631BE"/>
    <w:rsid w:val="001632EF"/>
    <w:rsid w:val="0016332E"/>
    <w:rsid w:val="001633F2"/>
    <w:rsid w:val="001634B3"/>
    <w:rsid w:val="001637E4"/>
    <w:rsid w:val="001638AF"/>
    <w:rsid w:val="00163928"/>
    <w:rsid w:val="00163995"/>
    <w:rsid w:val="001639E1"/>
    <w:rsid w:val="00164230"/>
    <w:rsid w:val="001642CB"/>
    <w:rsid w:val="0016443A"/>
    <w:rsid w:val="001645E0"/>
    <w:rsid w:val="0016473E"/>
    <w:rsid w:val="001648E2"/>
    <w:rsid w:val="00164B89"/>
    <w:rsid w:val="00164B98"/>
    <w:rsid w:val="00164CCC"/>
    <w:rsid w:val="00164CEC"/>
    <w:rsid w:val="00164F05"/>
    <w:rsid w:val="00164F3A"/>
    <w:rsid w:val="001651A8"/>
    <w:rsid w:val="001656D9"/>
    <w:rsid w:val="00165861"/>
    <w:rsid w:val="00165D19"/>
    <w:rsid w:val="00165D75"/>
    <w:rsid w:val="00165E1E"/>
    <w:rsid w:val="00165EEE"/>
    <w:rsid w:val="00165FB8"/>
    <w:rsid w:val="00166102"/>
    <w:rsid w:val="0016617B"/>
    <w:rsid w:val="0016639A"/>
    <w:rsid w:val="00166440"/>
    <w:rsid w:val="001667BE"/>
    <w:rsid w:val="001667D7"/>
    <w:rsid w:val="00166896"/>
    <w:rsid w:val="001668EC"/>
    <w:rsid w:val="00166F44"/>
    <w:rsid w:val="001670BC"/>
    <w:rsid w:val="001672B3"/>
    <w:rsid w:val="00167341"/>
    <w:rsid w:val="00167649"/>
    <w:rsid w:val="00167804"/>
    <w:rsid w:val="00167912"/>
    <w:rsid w:val="00167936"/>
    <w:rsid w:val="00167938"/>
    <w:rsid w:val="00167B61"/>
    <w:rsid w:val="00167BFB"/>
    <w:rsid w:val="00167C78"/>
    <w:rsid w:val="00167D9D"/>
    <w:rsid w:val="00167E53"/>
    <w:rsid w:val="00167E88"/>
    <w:rsid w:val="00170133"/>
    <w:rsid w:val="0017013D"/>
    <w:rsid w:val="0017014A"/>
    <w:rsid w:val="001702BD"/>
    <w:rsid w:val="00170554"/>
    <w:rsid w:val="001709E4"/>
    <w:rsid w:val="00170C2F"/>
    <w:rsid w:val="00171325"/>
    <w:rsid w:val="00171358"/>
    <w:rsid w:val="00171381"/>
    <w:rsid w:val="001714A7"/>
    <w:rsid w:val="001716A9"/>
    <w:rsid w:val="001716D3"/>
    <w:rsid w:val="00171852"/>
    <w:rsid w:val="00171D59"/>
    <w:rsid w:val="00171EB8"/>
    <w:rsid w:val="00171F20"/>
    <w:rsid w:val="00172179"/>
    <w:rsid w:val="00172253"/>
    <w:rsid w:val="0017235E"/>
    <w:rsid w:val="00172642"/>
    <w:rsid w:val="00172E3E"/>
    <w:rsid w:val="00173151"/>
    <w:rsid w:val="001733FB"/>
    <w:rsid w:val="001734B3"/>
    <w:rsid w:val="0017352C"/>
    <w:rsid w:val="0017352D"/>
    <w:rsid w:val="00173ACC"/>
    <w:rsid w:val="00173B13"/>
    <w:rsid w:val="00173DF8"/>
    <w:rsid w:val="00173FE1"/>
    <w:rsid w:val="001740FD"/>
    <w:rsid w:val="001741C9"/>
    <w:rsid w:val="001742F6"/>
    <w:rsid w:val="0017443F"/>
    <w:rsid w:val="00174794"/>
    <w:rsid w:val="001747C8"/>
    <w:rsid w:val="0017489B"/>
    <w:rsid w:val="00174C47"/>
    <w:rsid w:val="00174DD5"/>
    <w:rsid w:val="001755AE"/>
    <w:rsid w:val="001755ED"/>
    <w:rsid w:val="0017589A"/>
    <w:rsid w:val="001759F4"/>
    <w:rsid w:val="00175D3A"/>
    <w:rsid w:val="00175DDA"/>
    <w:rsid w:val="001760EE"/>
    <w:rsid w:val="001763FC"/>
    <w:rsid w:val="00176576"/>
    <w:rsid w:val="001766D1"/>
    <w:rsid w:val="0017681C"/>
    <w:rsid w:val="00176A05"/>
    <w:rsid w:val="00176BF2"/>
    <w:rsid w:val="00176F53"/>
    <w:rsid w:val="00177019"/>
    <w:rsid w:val="001777BE"/>
    <w:rsid w:val="001778F9"/>
    <w:rsid w:val="00177CED"/>
    <w:rsid w:val="00177E03"/>
    <w:rsid w:val="00177F2A"/>
    <w:rsid w:val="0018031E"/>
    <w:rsid w:val="00180785"/>
    <w:rsid w:val="00180D06"/>
    <w:rsid w:val="00181214"/>
    <w:rsid w:val="0018121D"/>
    <w:rsid w:val="0018141A"/>
    <w:rsid w:val="0018141C"/>
    <w:rsid w:val="0018172E"/>
    <w:rsid w:val="00181A6B"/>
    <w:rsid w:val="00181A88"/>
    <w:rsid w:val="00181B6A"/>
    <w:rsid w:val="00181C18"/>
    <w:rsid w:val="00181C6F"/>
    <w:rsid w:val="00181D35"/>
    <w:rsid w:val="00182267"/>
    <w:rsid w:val="00182268"/>
    <w:rsid w:val="00182309"/>
    <w:rsid w:val="00182317"/>
    <w:rsid w:val="0018295C"/>
    <w:rsid w:val="0018299F"/>
    <w:rsid w:val="001829BA"/>
    <w:rsid w:val="001829EB"/>
    <w:rsid w:val="00182C9D"/>
    <w:rsid w:val="00182CAD"/>
    <w:rsid w:val="00183187"/>
    <w:rsid w:val="0018320D"/>
    <w:rsid w:val="0018325C"/>
    <w:rsid w:val="001833A9"/>
    <w:rsid w:val="00183610"/>
    <w:rsid w:val="00183714"/>
    <w:rsid w:val="0018379C"/>
    <w:rsid w:val="001838CE"/>
    <w:rsid w:val="00183B4A"/>
    <w:rsid w:val="00183EB6"/>
    <w:rsid w:val="00183F2D"/>
    <w:rsid w:val="00184004"/>
    <w:rsid w:val="00184100"/>
    <w:rsid w:val="00184289"/>
    <w:rsid w:val="001842E9"/>
    <w:rsid w:val="0018486D"/>
    <w:rsid w:val="00184B09"/>
    <w:rsid w:val="00184DAD"/>
    <w:rsid w:val="00185111"/>
    <w:rsid w:val="0018522A"/>
    <w:rsid w:val="0018545C"/>
    <w:rsid w:val="001855D7"/>
    <w:rsid w:val="0018562A"/>
    <w:rsid w:val="00185AA2"/>
    <w:rsid w:val="0018607E"/>
    <w:rsid w:val="0018623E"/>
    <w:rsid w:val="00186288"/>
    <w:rsid w:val="001862DA"/>
    <w:rsid w:val="001865C8"/>
    <w:rsid w:val="001866ED"/>
    <w:rsid w:val="0018680F"/>
    <w:rsid w:val="001868CE"/>
    <w:rsid w:val="00186968"/>
    <w:rsid w:val="00186AA7"/>
    <w:rsid w:val="00186E81"/>
    <w:rsid w:val="00186F43"/>
    <w:rsid w:val="00187721"/>
    <w:rsid w:val="001877FE"/>
    <w:rsid w:val="001878D7"/>
    <w:rsid w:val="00187947"/>
    <w:rsid w:val="00187B45"/>
    <w:rsid w:val="00187B7A"/>
    <w:rsid w:val="00187D99"/>
    <w:rsid w:val="00187E47"/>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681"/>
    <w:rsid w:val="001917C3"/>
    <w:rsid w:val="00191852"/>
    <w:rsid w:val="001918CA"/>
    <w:rsid w:val="00191B89"/>
    <w:rsid w:val="00191C40"/>
    <w:rsid w:val="00191C5B"/>
    <w:rsid w:val="00191D53"/>
    <w:rsid w:val="00191E1F"/>
    <w:rsid w:val="00192018"/>
    <w:rsid w:val="001923AE"/>
    <w:rsid w:val="0019243B"/>
    <w:rsid w:val="001924F7"/>
    <w:rsid w:val="001926CD"/>
    <w:rsid w:val="001927A6"/>
    <w:rsid w:val="00192A43"/>
    <w:rsid w:val="00192A68"/>
    <w:rsid w:val="00192B37"/>
    <w:rsid w:val="00192F2C"/>
    <w:rsid w:val="001933F7"/>
    <w:rsid w:val="00193463"/>
    <w:rsid w:val="00193540"/>
    <w:rsid w:val="00193A8C"/>
    <w:rsid w:val="001941CA"/>
    <w:rsid w:val="001941D2"/>
    <w:rsid w:val="001941E6"/>
    <w:rsid w:val="00194714"/>
    <w:rsid w:val="00194809"/>
    <w:rsid w:val="00194C58"/>
    <w:rsid w:val="00194DEB"/>
    <w:rsid w:val="00194F0A"/>
    <w:rsid w:val="00194F12"/>
    <w:rsid w:val="001953BC"/>
    <w:rsid w:val="001957DC"/>
    <w:rsid w:val="00195A98"/>
    <w:rsid w:val="00195AF0"/>
    <w:rsid w:val="00195B96"/>
    <w:rsid w:val="00195BD7"/>
    <w:rsid w:val="00195BE7"/>
    <w:rsid w:val="00195E21"/>
    <w:rsid w:val="0019642C"/>
    <w:rsid w:val="00196949"/>
    <w:rsid w:val="00196A75"/>
    <w:rsid w:val="00196EEE"/>
    <w:rsid w:val="00197085"/>
    <w:rsid w:val="00197174"/>
    <w:rsid w:val="001975F3"/>
    <w:rsid w:val="00197AF0"/>
    <w:rsid w:val="00197C12"/>
    <w:rsid w:val="00197DC7"/>
    <w:rsid w:val="001A01BE"/>
    <w:rsid w:val="001A0959"/>
    <w:rsid w:val="001A0AF9"/>
    <w:rsid w:val="001A0D0B"/>
    <w:rsid w:val="001A0E38"/>
    <w:rsid w:val="001A1195"/>
    <w:rsid w:val="001A19DE"/>
    <w:rsid w:val="001A1CDE"/>
    <w:rsid w:val="001A1CE6"/>
    <w:rsid w:val="001A20BB"/>
    <w:rsid w:val="001A2314"/>
    <w:rsid w:val="001A23A7"/>
    <w:rsid w:val="001A25AC"/>
    <w:rsid w:val="001A280D"/>
    <w:rsid w:val="001A290A"/>
    <w:rsid w:val="001A2B8A"/>
    <w:rsid w:val="001A2F08"/>
    <w:rsid w:val="001A300D"/>
    <w:rsid w:val="001A3076"/>
    <w:rsid w:val="001A3111"/>
    <w:rsid w:val="001A329C"/>
    <w:rsid w:val="001A366A"/>
    <w:rsid w:val="001A37DA"/>
    <w:rsid w:val="001A39C7"/>
    <w:rsid w:val="001A3A04"/>
    <w:rsid w:val="001A3C30"/>
    <w:rsid w:val="001A4476"/>
    <w:rsid w:val="001A492F"/>
    <w:rsid w:val="001A4C46"/>
    <w:rsid w:val="001A4E12"/>
    <w:rsid w:val="001A5096"/>
    <w:rsid w:val="001A5503"/>
    <w:rsid w:val="001A5BA2"/>
    <w:rsid w:val="001A6C91"/>
    <w:rsid w:val="001A6D6E"/>
    <w:rsid w:val="001A6E3E"/>
    <w:rsid w:val="001A6E84"/>
    <w:rsid w:val="001A7731"/>
    <w:rsid w:val="001A77F8"/>
    <w:rsid w:val="001A782F"/>
    <w:rsid w:val="001A7ACF"/>
    <w:rsid w:val="001A7C55"/>
    <w:rsid w:val="001A7E8B"/>
    <w:rsid w:val="001A7F96"/>
    <w:rsid w:val="001B002E"/>
    <w:rsid w:val="001B049D"/>
    <w:rsid w:val="001B065A"/>
    <w:rsid w:val="001B0A81"/>
    <w:rsid w:val="001B0BE3"/>
    <w:rsid w:val="001B0C11"/>
    <w:rsid w:val="001B0C26"/>
    <w:rsid w:val="001B1299"/>
    <w:rsid w:val="001B146F"/>
    <w:rsid w:val="001B1483"/>
    <w:rsid w:val="001B158F"/>
    <w:rsid w:val="001B179A"/>
    <w:rsid w:val="001B1A2A"/>
    <w:rsid w:val="001B230B"/>
    <w:rsid w:val="001B2E85"/>
    <w:rsid w:val="001B3455"/>
    <w:rsid w:val="001B34BE"/>
    <w:rsid w:val="001B357C"/>
    <w:rsid w:val="001B38F9"/>
    <w:rsid w:val="001B3C00"/>
    <w:rsid w:val="001B409E"/>
    <w:rsid w:val="001B4118"/>
    <w:rsid w:val="001B465D"/>
    <w:rsid w:val="001B4B7C"/>
    <w:rsid w:val="001B4BCB"/>
    <w:rsid w:val="001B4E67"/>
    <w:rsid w:val="001B500F"/>
    <w:rsid w:val="001B515D"/>
    <w:rsid w:val="001B53EE"/>
    <w:rsid w:val="001B569B"/>
    <w:rsid w:val="001B5738"/>
    <w:rsid w:val="001B5822"/>
    <w:rsid w:val="001B591A"/>
    <w:rsid w:val="001B5EDB"/>
    <w:rsid w:val="001B5F18"/>
    <w:rsid w:val="001B5FEE"/>
    <w:rsid w:val="001B6006"/>
    <w:rsid w:val="001B622A"/>
    <w:rsid w:val="001B665A"/>
    <w:rsid w:val="001B67D9"/>
    <w:rsid w:val="001B6920"/>
    <w:rsid w:val="001B6AFA"/>
    <w:rsid w:val="001B6C1C"/>
    <w:rsid w:val="001B6C33"/>
    <w:rsid w:val="001B6D0B"/>
    <w:rsid w:val="001B6EF3"/>
    <w:rsid w:val="001B7081"/>
    <w:rsid w:val="001B7684"/>
    <w:rsid w:val="001B76B1"/>
    <w:rsid w:val="001B7AF9"/>
    <w:rsid w:val="001B7B59"/>
    <w:rsid w:val="001B7DC7"/>
    <w:rsid w:val="001B7E55"/>
    <w:rsid w:val="001C059B"/>
    <w:rsid w:val="001C0721"/>
    <w:rsid w:val="001C0726"/>
    <w:rsid w:val="001C07C3"/>
    <w:rsid w:val="001C0D45"/>
    <w:rsid w:val="001C0FFE"/>
    <w:rsid w:val="001C12EF"/>
    <w:rsid w:val="001C14A9"/>
    <w:rsid w:val="001C174B"/>
    <w:rsid w:val="001C1B0F"/>
    <w:rsid w:val="001C1CC0"/>
    <w:rsid w:val="001C1EB3"/>
    <w:rsid w:val="001C2486"/>
    <w:rsid w:val="001C24F1"/>
    <w:rsid w:val="001C262B"/>
    <w:rsid w:val="001C266D"/>
    <w:rsid w:val="001C26F5"/>
    <w:rsid w:val="001C2708"/>
    <w:rsid w:val="001C2A48"/>
    <w:rsid w:val="001C2A5B"/>
    <w:rsid w:val="001C2A81"/>
    <w:rsid w:val="001C2CAE"/>
    <w:rsid w:val="001C2D5C"/>
    <w:rsid w:val="001C30A9"/>
    <w:rsid w:val="001C378F"/>
    <w:rsid w:val="001C3B16"/>
    <w:rsid w:val="001C3C4D"/>
    <w:rsid w:val="001C3DA1"/>
    <w:rsid w:val="001C3F34"/>
    <w:rsid w:val="001C418E"/>
    <w:rsid w:val="001C41DF"/>
    <w:rsid w:val="001C444C"/>
    <w:rsid w:val="001C4534"/>
    <w:rsid w:val="001C4660"/>
    <w:rsid w:val="001C4A1E"/>
    <w:rsid w:val="001C4B6A"/>
    <w:rsid w:val="001C4C20"/>
    <w:rsid w:val="001C4E24"/>
    <w:rsid w:val="001C4FB7"/>
    <w:rsid w:val="001C52F0"/>
    <w:rsid w:val="001C54FF"/>
    <w:rsid w:val="001C5DDF"/>
    <w:rsid w:val="001C5E3F"/>
    <w:rsid w:val="001C5EF2"/>
    <w:rsid w:val="001C640D"/>
    <w:rsid w:val="001C64D9"/>
    <w:rsid w:val="001C6521"/>
    <w:rsid w:val="001C65AA"/>
    <w:rsid w:val="001C671D"/>
    <w:rsid w:val="001C68AB"/>
    <w:rsid w:val="001C6A3C"/>
    <w:rsid w:val="001C6B4E"/>
    <w:rsid w:val="001C6DD3"/>
    <w:rsid w:val="001C6F76"/>
    <w:rsid w:val="001C7247"/>
    <w:rsid w:val="001C762C"/>
    <w:rsid w:val="001C78C5"/>
    <w:rsid w:val="001C78E7"/>
    <w:rsid w:val="001C799E"/>
    <w:rsid w:val="001C7C37"/>
    <w:rsid w:val="001C7F2A"/>
    <w:rsid w:val="001D007E"/>
    <w:rsid w:val="001D0476"/>
    <w:rsid w:val="001D05D8"/>
    <w:rsid w:val="001D06DF"/>
    <w:rsid w:val="001D0F15"/>
    <w:rsid w:val="001D0F2B"/>
    <w:rsid w:val="001D0F7A"/>
    <w:rsid w:val="001D0FFA"/>
    <w:rsid w:val="001D11EE"/>
    <w:rsid w:val="001D12EF"/>
    <w:rsid w:val="001D13F1"/>
    <w:rsid w:val="001D1EDF"/>
    <w:rsid w:val="001D27DD"/>
    <w:rsid w:val="001D2985"/>
    <w:rsid w:val="001D299B"/>
    <w:rsid w:val="001D2C22"/>
    <w:rsid w:val="001D2D3D"/>
    <w:rsid w:val="001D2D86"/>
    <w:rsid w:val="001D30F8"/>
    <w:rsid w:val="001D34CF"/>
    <w:rsid w:val="001D370D"/>
    <w:rsid w:val="001D38C8"/>
    <w:rsid w:val="001D3AA3"/>
    <w:rsid w:val="001D3EE8"/>
    <w:rsid w:val="001D3F46"/>
    <w:rsid w:val="001D41C7"/>
    <w:rsid w:val="001D48A5"/>
    <w:rsid w:val="001D4981"/>
    <w:rsid w:val="001D4B35"/>
    <w:rsid w:val="001D4B7C"/>
    <w:rsid w:val="001D4CA3"/>
    <w:rsid w:val="001D4EEF"/>
    <w:rsid w:val="001D4F1B"/>
    <w:rsid w:val="001D5032"/>
    <w:rsid w:val="001D50C9"/>
    <w:rsid w:val="001D52B7"/>
    <w:rsid w:val="001D52D0"/>
    <w:rsid w:val="001D5AA5"/>
    <w:rsid w:val="001D5BE6"/>
    <w:rsid w:val="001D5C34"/>
    <w:rsid w:val="001D5FB5"/>
    <w:rsid w:val="001D60C2"/>
    <w:rsid w:val="001D6113"/>
    <w:rsid w:val="001D6229"/>
    <w:rsid w:val="001D62E5"/>
    <w:rsid w:val="001D630B"/>
    <w:rsid w:val="001D6315"/>
    <w:rsid w:val="001D665D"/>
    <w:rsid w:val="001D6970"/>
    <w:rsid w:val="001D69F0"/>
    <w:rsid w:val="001D6BDA"/>
    <w:rsid w:val="001D6CBC"/>
    <w:rsid w:val="001D6CEC"/>
    <w:rsid w:val="001D6E53"/>
    <w:rsid w:val="001D6EB5"/>
    <w:rsid w:val="001D70BF"/>
    <w:rsid w:val="001D723A"/>
    <w:rsid w:val="001D7254"/>
    <w:rsid w:val="001D758A"/>
    <w:rsid w:val="001D7676"/>
    <w:rsid w:val="001D79EA"/>
    <w:rsid w:val="001E00C5"/>
    <w:rsid w:val="001E0173"/>
    <w:rsid w:val="001E01A9"/>
    <w:rsid w:val="001E01C7"/>
    <w:rsid w:val="001E05BB"/>
    <w:rsid w:val="001E0641"/>
    <w:rsid w:val="001E0642"/>
    <w:rsid w:val="001E0696"/>
    <w:rsid w:val="001E0717"/>
    <w:rsid w:val="001E083D"/>
    <w:rsid w:val="001E0D1E"/>
    <w:rsid w:val="001E0FFB"/>
    <w:rsid w:val="001E10D2"/>
    <w:rsid w:val="001E1202"/>
    <w:rsid w:val="001E1330"/>
    <w:rsid w:val="001E139B"/>
    <w:rsid w:val="001E1685"/>
    <w:rsid w:val="001E17B7"/>
    <w:rsid w:val="001E196B"/>
    <w:rsid w:val="001E19D2"/>
    <w:rsid w:val="001E1B6D"/>
    <w:rsid w:val="001E1D2A"/>
    <w:rsid w:val="001E2038"/>
    <w:rsid w:val="001E227F"/>
    <w:rsid w:val="001E22D1"/>
    <w:rsid w:val="001E23C3"/>
    <w:rsid w:val="001E2698"/>
    <w:rsid w:val="001E2A03"/>
    <w:rsid w:val="001E2F30"/>
    <w:rsid w:val="001E2F99"/>
    <w:rsid w:val="001E30A7"/>
    <w:rsid w:val="001E34C7"/>
    <w:rsid w:val="001E360B"/>
    <w:rsid w:val="001E3693"/>
    <w:rsid w:val="001E3D2A"/>
    <w:rsid w:val="001E40E4"/>
    <w:rsid w:val="001E4112"/>
    <w:rsid w:val="001E4132"/>
    <w:rsid w:val="001E42F9"/>
    <w:rsid w:val="001E444F"/>
    <w:rsid w:val="001E48AB"/>
    <w:rsid w:val="001E49C4"/>
    <w:rsid w:val="001E4F22"/>
    <w:rsid w:val="001E50FF"/>
    <w:rsid w:val="001E5297"/>
    <w:rsid w:val="001E594F"/>
    <w:rsid w:val="001E5BD2"/>
    <w:rsid w:val="001E5D0A"/>
    <w:rsid w:val="001E5E4F"/>
    <w:rsid w:val="001E5FC1"/>
    <w:rsid w:val="001E64F6"/>
    <w:rsid w:val="001E66E5"/>
    <w:rsid w:val="001E6A67"/>
    <w:rsid w:val="001E6B42"/>
    <w:rsid w:val="001E6C0B"/>
    <w:rsid w:val="001E6DBA"/>
    <w:rsid w:val="001E6F0D"/>
    <w:rsid w:val="001E6FF3"/>
    <w:rsid w:val="001E70F2"/>
    <w:rsid w:val="001E7130"/>
    <w:rsid w:val="001E75A2"/>
    <w:rsid w:val="001E773E"/>
    <w:rsid w:val="001E7740"/>
    <w:rsid w:val="001E77F6"/>
    <w:rsid w:val="001E7849"/>
    <w:rsid w:val="001E7C07"/>
    <w:rsid w:val="001F0607"/>
    <w:rsid w:val="001F072F"/>
    <w:rsid w:val="001F0956"/>
    <w:rsid w:val="001F0B1A"/>
    <w:rsid w:val="001F0B65"/>
    <w:rsid w:val="001F0C1C"/>
    <w:rsid w:val="001F0DB2"/>
    <w:rsid w:val="001F1046"/>
    <w:rsid w:val="001F1073"/>
    <w:rsid w:val="001F1227"/>
    <w:rsid w:val="001F16E7"/>
    <w:rsid w:val="001F16F1"/>
    <w:rsid w:val="001F1A05"/>
    <w:rsid w:val="001F1AF4"/>
    <w:rsid w:val="001F1B19"/>
    <w:rsid w:val="001F1C38"/>
    <w:rsid w:val="001F1E21"/>
    <w:rsid w:val="001F1F46"/>
    <w:rsid w:val="001F1F77"/>
    <w:rsid w:val="001F1FEB"/>
    <w:rsid w:val="001F2100"/>
    <w:rsid w:val="001F210D"/>
    <w:rsid w:val="001F224A"/>
    <w:rsid w:val="001F2267"/>
    <w:rsid w:val="001F22E2"/>
    <w:rsid w:val="001F28ED"/>
    <w:rsid w:val="001F2A96"/>
    <w:rsid w:val="001F2CA6"/>
    <w:rsid w:val="001F3174"/>
    <w:rsid w:val="001F321D"/>
    <w:rsid w:val="001F3410"/>
    <w:rsid w:val="001F3538"/>
    <w:rsid w:val="001F3676"/>
    <w:rsid w:val="001F36A7"/>
    <w:rsid w:val="001F375D"/>
    <w:rsid w:val="001F3A9D"/>
    <w:rsid w:val="001F3C6C"/>
    <w:rsid w:val="001F3E54"/>
    <w:rsid w:val="001F40A7"/>
    <w:rsid w:val="001F4154"/>
    <w:rsid w:val="001F428F"/>
    <w:rsid w:val="001F42DE"/>
    <w:rsid w:val="001F44D4"/>
    <w:rsid w:val="001F4507"/>
    <w:rsid w:val="001F4524"/>
    <w:rsid w:val="001F45BB"/>
    <w:rsid w:val="001F48EF"/>
    <w:rsid w:val="001F4C4A"/>
    <w:rsid w:val="001F4DB4"/>
    <w:rsid w:val="001F4DF5"/>
    <w:rsid w:val="001F4FEC"/>
    <w:rsid w:val="001F5303"/>
    <w:rsid w:val="001F5380"/>
    <w:rsid w:val="001F5814"/>
    <w:rsid w:val="001F58C5"/>
    <w:rsid w:val="001F5D6E"/>
    <w:rsid w:val="001F5FC1"/>
    <w:rsid w:val="001F5FC6"/>
    <w:rsid w:val="001F62F7"/>
    <w:rsid w:val="001F6608"/>
    <w:rsid w:val="001F663F"/>
    <w:rsid w:val="001F6894"/>
    <w:rsid w:val="001F6942"/>
    <w:rsid w:val="001F6A60"/>
    <w:rsid w:val="001F6D4A"/>
    <w:rsid w:val="001F74FE"/>
    <w:rsid w:val="001F7946"/>
    <w:rsid w:val="001F7A8F"/>
    <w:rsid w:val="001F7CFC"/>
    <w:rsid w:val="001F7F08"/>
    <w:rsid w:val="0020035D"/>
    <w:rsid w:val="002005D1"/>
    <w:rsid w:val="00200C2A"/>
    <w:rsid w:val="00201017"/>
    <w:rsid w:val="00201035"/>
    <w:rsid w:val="002014E4"/>
    <w:rsid w:val="00201684"/>
    <w:rsid w:val="00201943"/>
    <w:rsid w:val="00201BE0"/>
    <w:rsid w:val="00201C8B"/>
    <w:rsid w:val="00201F88"/>
    <w:rsid w:val="00202133"/>
    <w:rsid w:val="002021D5"/>
    <w:rsid w:val="00202643"/>
    <w:rsid w:val="00202C5E"/>
    <w:rsid w:val="00202D86"/>
    <w:rsid w:val="00202F01"/>
    <w:rsid w:val="00202FF4"/>
    <w:rsid w:val="0020307D"/>
    <w:rsid w:val="0020308D"/>
    <w:rsid w:val="00203669"/>
    <w:rsid w:val="002038A0"/>
    <w:rsid w:val="00203D36"/>
    <w:rsid w:val="00203E23"/>
    <w:rsid w:val="00203E47"/>
    <w:rsid w:val="0020446E"/>
    <w:rsid w:val="002045C0"/>
    <w:rsid w:val="002049C2"/>
    <w:rsid w:val="00204A28"/>
    <w:rsid w:val="00204DAD"/>
    <w:rsid w:val="00204DB4"/>
    <w:rsid w:val="00204E40"/>
    <w:rsid w:val="00204F12"/>
    <w:rsid w:val="00204F2F"/>
    <w:rsid w:val="0020504D"/>
    <w:rsid w:val="0020513E"/>
    <w:rsid w:val="002054B0"/>
    <w:rsid w:val="00205635"/>
    <w:rsid w:val="00205717"/>
    <w:rsid w:val="00205879"/>
    <w:rsid w:val="00205CC0"/>
    <w:rsid w:val="00205DF9"/>
    <w:rsid w:val="00205E07"/>
    <w:rsid w:val="00205E6F"/>
    <w:rsid w:val="00205EB7"/>
    <w:rsid w:val="00205F4C"/>
    <w:rsid w:val="002060EF"/>
    <w:rsid w:val="002061DA"/>
    <w:rsid w:val="002062CF"/>
    <w:rsid w:val="002062F9"/>
    <w:rsid w:val="002062FE"/>
    <w:rsid w:val="002065A6"/>
    <w:rsid w:val="00206632"/>
    <w:rsid w:val="00206761"/>
    <w:rsid w:val="00206B96"/>
    <w:rsid w:val="00206D1A"/>
    <w:rsid w:val="00206FDF"/>
    <w:rsid w:val="00206FE4"/>
    <w:rsid w:val="00207014"/>
    <w:rsid w:val="0020714D"/>
    <w:rsid w:val="00207258"/>
    <w:rsid w:val="0020729A"/>
    <w:rsid w:val="00207350"/>
    <w:rsid w:val="0020768E"/>
    <w:rsid w:val="00207907"/>
    <w:rsid w:val="00207E5A"/>
    <w:rsid w:val="00207FDA"/>
    <w:rsid w:val="002102B7"/>
    <w:rsid w:val="002103B2"/>
    <w:rsid w:val="00210731"/>
    <w:rsid w:val="00210863"/>
    <w:rsid w:val="0021087F"/>
    <w:rsid w:val="00210D38"/>
    <w:rsid w:val="00210E07"/>
    <w:rsid w:val="0021106A"/>
    <w:rsid w:val="0021114F"/>
    <w:rsid w:val="00211397"/>
    <w:rsid w:val="002113A9"/>
    <w:rsid w:val="002113B8"/>
    <w:rsid w:val="002113CD"/>
    <w:rsid w:val="002113EA"/>
    <w:rsid w:val="002114EB"/>
    <w:rsid w:val="00211598"/>
    <w:rsid w:val="0021198D"/>
    <w:rsid w:val="00211A24"/>
    <w:rsid w:val="00211AA2"/>
    <w:rsid w:val="00211DD4"/>
    <w:rsid w:val="00211FBE"/>
    <w:rsid w:val="00211FCF"/>
    <w:rsid w:val="0021206F"/>
    <w:rsid w:val="00212225"/>
    <w:rsid w:val="00212712"/>
    <w:rsid w:val="00212855"/>
    <w:rsid w:val="00212B24"/>
    <w:rsid w:val="00212B60"/>
    <w:rsid w:val="00212C38"/>
    <w:rsid w:val="00212CAF"/>
    <w:rsid w:val="00212FA5"/>
    <w:rsid w:val="002130DA"/>
    <w:rsid w:val="00213184"/>
    <w:rsid w:val="00213312"/>
    <w:rsid w:val="00213377"/>
    <w:rsid w:val="0021364E"/>
    <w:rsid w:val="0021383B"/>
    <w:rsid w:val="002138E9"/>
    <w:rsid w:val="00213CB1"/>
    <w:rsid w:val="00213CE4"/>
    <w:rsid w:val="00213DD1"/>
    <w:rsid w:val="0021410F"/>
    <w:rsid w:val="002148EB"/>
    <w:rsid w:val="00214940"/>
    <w:rsid w:val="00214A8A"/>
    <w:rsid w:val="00214F0D"/>
    <w:rsid w:val="0021512C"/>
    <w:rsid w:val="002154FF"/>
    <w:rsid w:val="00215BBA"/>
    <w:rsid w:val="00215BD7"/>
    <w:rsid w:val="00215C6F"/>
    <w:rsid w:val="00215D89"/>
    <w:rsid w:val="00215E0E"/>
    <w:rsid w:val="00215F99"/>
    <w:rsid w:val="00216056"/>
    <w:rsid w:val="00216098"/>
    <w:rsid w:val="002162A2"/>
    <w:rsid w:val="002162DC"/>
    <w:rsid w:val="00216455"/>
    <w:rsid w:val="002167C5"/>
    <w:rsid w:val="002167E1"/>
    <w:rsid w:val="00216839"/>
    <w:rsid w:val="00216FC7"/>
    <w:rsid w:val="00217011"/>
    <w:rsid w:val="002175AB"/>
    <w:rsid w:val="00217606"/>
    <w:rsid w:val="002177C8"/>
    <w:rsid w:val="00217837"/>
    <w:rsid w:val="00217C4C"/>
    <w:rsid w:val="00217CAC"/>
    <w:rsid w:val="00217E25"/>
    <w:rsid w:val="00217FF5"/>
    <w:rsid w:val="00220147"/>
    <w:rsid w:val="002201D2"/>
    <w:rsid w:val="00220421"/>
    <w:rsid w:val="00220684"/>
    <w:rsid w:val="00220926"/>
    <w:rsid w:val="00220B76"/>
    <w:rsid w:val="00220B81"/>
    <w:rsid w:val="0022127A"/>
    <w:rsid w:val="002214D3"/>
    <w:rsid w:val="002215C5"/>
    <w:rsid w:val="0022163A"/>
    <w:rsid w:val="00221A02"/>
    <w:rsid w:val="00221D55"/>
    <w:rsid w:val="00221D59"/>
    <w:rsid w:val="00222106"/>
    <w:rsid w:val="0022225D"/>
    <w:rsid w:val="002222EB"/>
    <w:rsid w:val="0022258C"/>
    <w:rsid w:val="002227B7"/>
    <w:rsid w:val="0022379F"/>
    <w:rsid w:val="00223803"/>
    <w:rsid w:val="002238C9"/>
    <w:rsid w:val="00223968"/>
    <w:rsid w:val="00223B2A"/>
    <w:rsid w:val="00223B53"/>
    <w:rsid w:val="00224016"/>
    <w:rsid w:val="0022403D"/>
    <w:rsid w:val="002243E8"/>
    <w:rsid w:val="002244DA"/>
    <w:rsid w:val="0022479B"/>
    <w:rsid w:val="002247C3"/>
    <w:rsid w:val="00224906"/>
    <w:rsid w:val="00224908"/>
    <w:rsid w:val="00224A91"/>
    <w:rsid w:val="00224E01"/>
    <w:rsid w:val="0022543D"/>
    <w:rsid w:val="00225645"/>
    <w:rsid w:val="0022577E"/>
    <w:rsid w:val="00225B2F"/>
    <w:rsid w:val="00225C7A"/>
    <w:rsid w:val="00225E51"/>
    <w:rsid w:val="00225F2C"/>
    <w:rsid w:val="00225F7E"/>
    <w:rsid w:val="0022681B"/>
    <w:rsid w:val="00226847"/>
    <w:rsid w:val="00226D45"/>
    <w:rsid w:val="002270C1"/>
    <w:rsid w:val="00227603"/>
    <w:rsid w:val="00227DD4"/>
    <w:rsid w:val="0023002F"/>
    <w:rsid w:val="00230135"/>
    <w:rsid w:val="00230260"/>
    <w:rsid w:val="00230354"/>
    <w:rsid w:val="00230403"/>
    <w:rsid w:val="00230586"/>
    <w:rsid w:val="0023077F"/>
    <w:rsid w:val="00230978"/>
    <w:rsid w:val="00230A2B"/>
    <w:rsid w:val="00230A2C"/>
    <w:rsid w:val="00230AD7"/>
    <w:rsid w:val="00230D02"/>
    <w:rsid w:val="00230E4F"/>
    <w:rsid w:val="002310F6"/>
    <w:rsid w:val="0023130F"/>
    <w:rsid w:val="00231310"/>
    <w:rsid w:val="002316E9"/>
    <w:rsid w:val="002317B9"/>
    <w:rsid w:val="002319DE"/>
    <w:rsid w:val="00231B6F"/>
    <w:rsid w:val="00231BF8"/>
    <w:rsid w:val="00231CFA"/>
    <w:rsid w:val="00231E5B"/>
    <w:rsid w:val="00231F2F"/>
    <w:rsid w:val="00232169"/>
    <w:rsid w:val="0023224E"/>
    <w:rsid w:val="002323CD"/>
    <w:rsid w:val="0023284F"/>
    <w:rsid w:val="0023308F"/>
    <w:rsid w:val="00233700"/>
    <w:rsid w:val="00233734"/>
    <w:rsid w:val="0023378D"/>
    <w:rsid w:val="002337C7"/>
    <w:rsid w:val="00233CA7"/>
    <w:rsid w:val="00233CDC"/>
    <w:rsid w:val="00233F7F"/>
    <w:rsid w:val="0023401F"/>
    <w:rsid w:val="0023406B"/>
    <w:rsid w:val="002340B7"/>
    <w:rsid w:val="002340E5"/>
    <w:rsid w:val="00234616"/>
    <w:rsid w:val="002349B1"/>
    <w:rsid w:val="00234C4C"/>
    <w:rsid w:val="00235044"/>
    <w:rsid w:val="0023525F"/>
    <w:rsid w:val="00235361"/>
    <w:rsid w:val="00235B03"/>
    <w:rsid w:val="00235C94"/>
    <w:rsid w:val="00235ED7"/>
    <w:rsid w:val="002360F9"/>
    <w:rsid w:val="0023635D"/>
    <w:rsid w:val="0023638C"/>
    <w:rsid w:val="0023669B"/>
    <w:rsid w:val="00236734"/>
    <w:rsid w:val="00236855"/>
    <w:rsid w:val="00236AB9"/>
    <w:rsid w:val="00236B24"/>
    <w:rsid w:val="00236DD3"/>
    <w:rsid w:val="00236EC9"/>
    <w:rsid w:val="002374E9"/>
    <w:rsid w:val="002375F2"/>
    <w:rsid w:val="0023789C"/>
    <w:rsid w:val="00237942"/>
    <w:rsid w:val="00237B11"/>
    <w:rsid w:val="0024018F"/>
    <w:rsid w:val="002402C1"/>
    <w:rsid w:val="00240767"/>
    <w:rsid w:val="00240D39"/>
    <w:rsid w:val="002413B5"/>
    <w:rsid w:val="002415D1"/>
    <w:rsid w:val="00241844"/>
    <w:rsid w:val="00241BC5"/>
    <w:rsid w:val="00241C30"/>
    <w:rsid w:val="00241E02"/>
    <w:rsid w:val="00241EDA"/>
    <w:rsid w:val="00241F93"/>
    <w:rsid w:val="00242110"/>
    <w:rsid w:val="002422CC"/>
    <w:rsid w:val="0024233F"/>
    <w:rsid w:val="002423F1"/>
    <w:rsid w:val="002424EE"/>
    <w:rsid w:val="00242531"/>
    <w:rsid w:val="0024265C"/>
    <w:rsid w:val="002428FF"/>
    <w:rsid w:val="00242A8B"/>
    <w:rsid w:val="00242B10"/>
    <w:rsid w:val="00242BFE"/>
    <w:rsid w:val="00243093"/>
    <w:rsid w:val="002430FF"/>
    <w:rsid w:val="002431DB"/>
    <w:rsid w:val="0024320B"/>
    <w:rsid w:val="002432B5"/>
    <w:rsid w:val="002432CA"/>
    <w:rsid w:val="0024361F"/>
    <w:rsid w:val="00243662"/>
    <w:rsid w:val="002437E1"/>
    <w:rsid w:val="00243C1A"/>
    <w:rsid w:val="00243C98"/>
    <w:rsid w:val="00243E9F"/>
    <w:rsid w:val="002440DB"/>
    <w:rsid w:val="002440FD"/>
    <w:rsid w:val="0024416D"/>
    <w:rsid w:val="0024450E"/>
    <w:rsid w:val="00244520"/>
    <w:rsid w:val="00244650"/>
    <w:rsid w:val="00244689"/>
    <w:rsid w:val="002447B1"/>
    <w:rsid w:val="00244845"/>
    <w:rsid w:val="002449E6"/>
    <w:rsid w:val="00244A5D"/>
    <w:rsid w:val="00244C34"/>
    <w:rsid w:val="00244FA0"/>
    <w:rsid w:val="00245421"/>
    <w:rsid w:val="002457F7"/>
    <w:rsid w:val="002458D4"/>
    <w:rsid w:val="00245943"/>
    <w:rsid w:val="00245D35"/>
    <w:rsid w:val="00245EDC"/>
    <w:rsid w:val="00246087"/>
    <w:rsid w:val="002461B0"/>
    <w:rsid w:val="00246290"/>
    <w:rsid w:val="0024660E"/>
    <w:rsid w:val="0024663A"/>
    <w:rsid w:val="00246A26"/>
    <w:rsid w:val="00246EEA"/>
    <w:rsid w:val="00246FC3"/>
    <w:rsid w:val="002476C5"/>
    <w:rsid w:val="002478D4"/>
    <w:rsid w:val="00247C63"/>
    <w:rsid w:val="002500D9"/>
    <w:rsid w:val="002500DF"/>
    <w:rsid w:val="002502E5"/>
    <w:rsid w:val="0025037E"/>
    <w:rsid w:val="0025056F"/>
    <w:rsid w:val="00250921"/>
    <w:rsid w:val="00250B4D"/>
    <w:rsid w:val="00250C0F"/>
    <w:rsid w:val="00250D9C"/>
    <w:rsid w:val="00250E04"/>
    <w:rsid w:val="00250F8D"/>
    <w:rsid w:val="00250F96"/>
    <w:rsid w:val="00251219"/>
    <w:rsid w:val="00251597"/>
    <w:rsid w:val="002515AD"/>
    <w:rsid w:val="00251666"/>
    <w:rsid w:val="00251A26"/>
    <w:rsid w:val="00251A9F"/>
    <w:rsid w:val="00251B38"/>
    <w:rsid w:val="00251D6A"/>
    <w:rsid w:val="00251D93"/>
    <w:rsid w:val="00251EB4"/>
    <w:rsid w:val="00251F25"/>
    <w:rsid w:val="00251F56"/>
    <w:rsid w:val="00251FAE"/>
    <w:rsid w:val="002523BC"/>
    <w:rsid w:val="00252521"/>
    <w:rsid w:val="002525A1"/>
    <w:rsid w:val="00252612"/>
    <w:rsid w:val="00252657"/>
    <w:rsid w:val="0025268C"/>
    <w:rsid w:val="0025283D"/>
    <w:rsid w:val="00252BC9"/>
    <w:rsid w:val="00252C6E"/>
    <w:rsid w:val="00252E1F"/>
    <w:rsid w:val="00252ED3"/>
    <w:rsid w:val="00252FCC"/>
    <w:rsid w:val="0025303D"/>
    <w:rsid w:val="0025304F"/>
    <w:rsid w:val="002530C7"/>
    <w:rsid w:val="00253228"/>
    <w:rsid w:val="0025328A"/>
    <w:rsid w:val="0025339F"/>
    <w:rsid w:val="00253582"/>
    <w:rsid w:val="002535E3"/>
    <w:rsid w:val="0025363B"/>
    <w:rsid w:val="0025364C"/>
    <w:rsid w:val="002538AC"/>
    <w:rsid w:val="002538BF"/>
    <w:rsid w:val="00253987"/>
    <w:rsid w:val="00253C3B"/>
    <w:rsid w:val="00253C66"/>
    <w:rsid w:val="00253CF9"/>
    <w:rsid w:val="00253D6E"/>
    <w:rsid w:val="00253EE0"/>
    <w:rsid w:val="00254197"/>
    <w:rsid w:val="0025461D"/>
    <w:rsid w:val="002546FB"/>
    <w:rsid w:val="0025475A"/>
    <w:rsid w:val="0025482E"/>
    <w:rsid w:val="00254B09"/>
    <w:rsid w:val="00254CD9"/>
    <w:rsid w:val="002553EB"/>
    <w:rsid w:val="0025541E"/>
    <w:rsid w:val="00255464"/>
    <w:rsid w:val="00255544"/>
    <w:rsid w:val="002557BF"/>
    <w:rsid w:val="002558B6"/>
    <w:rsid w:val="00255C3F"/>
    <w:rsid w:val="00256321"/>
    <w:rsid w:val="0025676A"/>
    <w:rsid w:val="00256898"/>
    <w:rsid w:val="002569A8"/>
    <w:rsid w:val="00256ADD"/>
    <w:rsid w:val="00256ADE"/>
    <w:rsid w:val="00256B38"/>
    <w:rsid w:val="00256D0A"/>
    <w:rsid w:val="00256D61"/>
    <w:rsid w:val="00256E59"/>
    <w:rsid w:val="00256F01"/>
    <w:rsid w:val="00257343"/>
    <w:rsid w:val="00257543"/>
    <w:rsid w:val="00257869"/>
    <w:rsid w:val="00257AF0"/>
    <w:rsid w:val="00257B8E"/>
    <w:rsid w:val="00257C94"/>
    <w:rsid w:val="00257FC6"/>
    <w:rsid w:val="00260063"/>
    <w:rsid w:val="00260446"/>
    <w:rsid w:val="002604BF"/>
    <w:rsid w:val="00260E54"/>
    <w:rsid w:val="002610E6"/>
    <w:rsid w:val="0026135B"/>
    <w:rsid w:val="002613A7"/>
    <w:rsid w:val="00261B05"/>
    <w:rsid w:val="00261C0A"/>
    <w:rsid w:val="00261D13"/>
    <w:rsid w:val="00261FFF"/>
    <w:rsid w:val="0026202F"/>
    <w:rsid w:val="002620C9"/>
    <w:rsid w:val="00262155"/>
    <w:rsid w:val="0026255F"/>
    <w:rsid w:val="002625A4"/>
    <w:rsid w:val="00262D39"/>
    <w:rsid w:val="0026311D"/>
    <w:rsid w:val="0026317B"/>
    <w:rsid w:val="002631AC"/>
    <w:rsid w:val="0026332C"/>
    <w:rsid w:val="002633FE"/>
    <w:rsid w:val="002636F5"/>
    <w:rsid w:val="00263779"/>
    <w:rsid w:val="0026411F"/>
    <w:rsid w:val="00264157"/>
    <w:rsid w:val="002644D1"/>
    <w:rsid w:val="002645EA"/>
    <w:rsid w:val="0026464C"/>
    <w:rsid w:val="002647E5"/>
    <w:rsid w:val="00264A95"/>
    <w:rsid w:val="00264B65"/>
    <w:rsid w:val="00264DA7"/>
    <w:rsid w:val="00264FE3"/>
    <w:rsid w:val="0026517F"/>
    <w:rsid w:val="002658CE"/>
    <w:rsid w:val="00265BDF"/>
    <w:rsid w:val="00265F9D"/>
    <w:rsid w:val="00266573"/>
    <w:rsid w:val="002668E5"/>
    <w:rsid w:val="002670A0"/>
    <w:rsid w:val="00267192"/>
    <w:rsid w:val="002672F6"/>
    <w:rsid w:val="002673F1"/>
    <w:rsid w:val="00267585"/>
    <w:rsid w:val="002676D5"/>
    <w:rsid w:val="00267BD7"/>
    <w:rsid w:val="00267E75"/>
    <w:rsid w:val="002705F5"/>
    <w:rsid w:val="0027065F"/>
    <w:rsid w:val="00270716"/>
    <w:rsid w:val="00270A16"/>
    <w:rsid w:val="00270AF9"/>
    <w:rsid w:val="00270BC7"/>
    <w:rsid w:val="00270D2C"/>
    <w:rsid w:val="00270E66"/>
    <w:rsid w:val="0027105D"/>
    <w:rsid w:val="0027136B"/>
    <w:rsid w:val="00271A77"/>
    <w:rsid w:val="00271CE0"/>
    <w:rsid w:val="00271CF2"/>
    <w:rsid w:val="0027203C"/>
    <w:rsid w:val="0027224E"/>
    <w:rsid w:val="0027233D"/>
    <w:rsid w:val="00272393"/>
    <w:rsid w:val="00272525"/>
    <w:rsid w:val="00272551"/>
    <w:rsid w:val="0027278F"/>
    <w:rsid w:val="00272907"/>
    <w:rsid w:val="00272AB7"/>
    <w:rsid w:val="00272B5B"/>
    <w:rsid w:val="00273038"/>
    <w:rsid w:val="002730A9"/>
    <w:rsid w:val="00273140"/>
    <w:rsid w:val="00273ACC"/>
    <w:rsid w:val="00273BC8"/>
    <w:rsid w:val="00274098"/>
    <w:rsid w:val="002740AE"/>
    <w:rsid w:val="002741DA"/>
    <w:rsid w:val="00274269"/>
    <w:rsid w:val="00274536"/>
    <w:rsid w:val="002746B1"/>
    <w:rsid w:val="002746CF"/>
    <w:rsid w:val="00274791"/>
    <w:rsid w:val="002748BC"/>
    <w:rsid w:val="00274A68"/>
    <w:rsid w:val="00274BC8"/>
    <w:rsid w:val="00274C94"/>
    <w:rsid w:val="00274EFB"/>
    <w:rsid w:val="00274F4E"/>
    <w:rsid w:val="0027559F"/>
    <w:rsid w:val="00275853"/>
    <w:rsid w:val="00275A42"/>
    <w:rsid w:val="00275B78"/>
    <w:rsid w:val="00275DB2"/>
    <w:rsid w:val="00275EB0"/>
    <w:rsid w:val="00276288"/>
    <w:rsid w:val="00276485"/>
    <w:rsid w:val="002765C1"/>
    <w:rsid w:val="00276BC1"/>
    <w:rsid w:val="00276D1C"/>
    <w:rsid w:val="00276DFB"/>
    <w:rsid w:val="00276E89"/>
    <w:rsid w:val="00276FD8"/>
    <w:rsid w:val="0027711C"/>
    <w:rsid w:val="00277209"/>
    <w:rsid w:val="002773D2"/>
    <w:rsid w:val="002774E7"/>
    <w:rsid w:val="002776B2"/>
    <w:rsid w:val="00277855"/>
    <w:rsid w:val="00277A75"/>
    <w:rsid w:val="00277BCB"/>
    <w:rsid w:val="00277BCE"/>
    <w:rsid w:val="00277E0B"/>
    <w:rsid w:val="00280027"/>
    <w:rsid w:val="0028006C"/>
    <w:rsid w:val="00280619"/>
    <w:rsid w:val="00280874"/>
    <w:rsid w:val="00280A0B"/>
    <w:rsid w:val="00280A20"/>
    <w:rsid w:val="00280A76"/>
    <w:rsid w:val="00280B74"/>
    <w:rsid w:val="00280E58"/>
    <w:rsid w:val="0028124C"/>
    <w:rsid w:val="002812C3"/>
    <w:rsid w:val="0028191D"/>
    <w:rsid w:val="00281C3D"/>
    <w:rsid w:val="00281C5E"/>
    <w:rsid w:val="00281CB4"/>
    <w:rsid w:val="00282230"/>
    <w:rsid w:val="0028226F"/>
    <w:rsid w:val="00282490"/>
    <w:rsid w:val="00282505"/>
    <w:rsid w:val="00282916"/>
    <w:rsid w:val="0028294A"/>
    <w:rsid w:val="002829D8"/>
    <w:rsid w:val="00282B62"/>
    <w:rsid w:val="00282F9C"/>
    <w:rsid w:val="002833AC"/>
    <w:rsid w:val="002834FE"/>
    <w:rsid w:val="0028382F"/>
    <w:rsid w:val="002838C2"/>
    <w:rsid w:val="002839F5"/>
    <w:rsid w:val="00283BA3"/>
    <w:rsid w:val="00283CB6"/>
    <w:rsid w:val="00284240"/>
    <w:rsid w:val="0028432C"/>
    <w:rsid w:val="00284371"/>
    <w:rsid w:val="002843C9"/>
    <w:rsid w:val="002844C3"/>
    <w:rsid w:val="00284949"/>
    <w:rsid w:val="00284D6B"/>
    <w:rsid w:val="00284E54"/>
    <w:rsid w:val="00284E68"/>
    <w:rsid w:val="00284EA0"/>
    <w:rsid w:val="0028569B"/>
    <w:rsid w:val="00285798"/>
    <w:rsid w:val="002859E3"/>
    <w:rsid w:val="00285C22"/>
    <w:rsid w:val="00285C44"/>
    <w:rsid w:val="00286355"/>
    <w:rsid w:val="00286563"/>
    <w:rsid w:val="002866C8"/>
    <w:rsid w:val="00286B18"/>
    <w:rsid w:val="00286C68"/>
    <w:rsid w:val="00286CC5"/>
    <w:rsid w:val="00286E44"/>
    <w:rsid w:val="00286E6F"/>
    <w:rsid w:val="00287034"/>
    <w:rsid w:val="002870D8"/>
    <w:rsid w:val="002876FF"/>
    <w:rsid w:val="002879F7"/>
    <w:rsid w:val="00287B00"/>
    <w:rsid w:val="00287CF6"/>
    <w:rsid w:val="00287DA5"/>
    <w:rsid w:val="00287F41"/>
    <w:rsid w:val="00290744"/>
    <w:rsid w:val="002907AA"/>
    <w:rsid w:val="002907C3"/>
    <w:rsid w:val="002907FE"/>
    <w:rsid w:val="002908DC"/>
    <w:rsid w:val="00290FFF"/>
    <w:rsid w:val="002911B0"/>
    <w:rsid w:val="002915EF"/>
    <w:rsid w:val="00291786"/>
    <w:rsid w:val="002918E6"/>
    <w:rsid w:val="002919E4"/>
    <w:rsid w:val="00291CE2"/>
    <w:rsid w:val="00291D67"/>
    <w:rsid w:val="00291EFB"/>
    <w:rsid w:val="00291FBB"/>
    <w:rsid w:val="002920F3"/>
    <w:rsid w:val="002923A4"/>
    <w:rsid w:val="002926B2"/>
    <w:rsid w:val="002927FC"/>
    <w:rsid w:val="00292DC2"/>
    <w:rsid w:val="00292E26"/>
    <w:rsid w:val="002933AA"/>
    <w:rsid w:val="002934FB"/>
    <w:rsid w:val="0029355F"/>
    <w:rsid w:val="002935A2"/>
    <w:rsid w:val="00293729"/>
    <w:rsid w:val="00293AC1"/>
    <w:rsid w:val="00293B75"/>
    <w:rsid w:val="00293BAD"/>
    <w:rsid w:val="00293D6D"/>
    <w:rsid w:val="00293F36"/>
    <w:rsid w:val="002941E5"/>
    <w:rsid w:val="00294437"/>
    <w:rsid w:val="0029445A"/>
    <w:rsid w:val="00294581"/>
    <w:rsid w:val="002945AE"/>
    <w:rsid w:val="00294DBE"/>
    <w:rsid w:val="00294F50"/>
    <w:rsid w:val="0029571F"/>
    <w:rsid w:val="00295876"/>
    <w:rsid w:val="0029589E"/>
    <w:rsid w:val="00295F5A"/>
    <w:rsid w:val="00296027"/>
    <w:rsid w:val="002963A4"/>
    <w:rsid w:val="002963B6"/>
    <w:rsid w:val="00296590"/>
    <w:rsid w:val="00296846"/>
    <w:rsid w:val="00296855"/>
    <w:rsid w:val="00296958"/>
    <w:rsid w:val="00296973"/>
    <w:rsid w:val="00296B65"/>
    <w:rsid w:val="00296BC2"/>
    <w:rsid w:val="00296C17"/>
    <w:rsid w:val="00296E2E"/>
    <w:rsid w:val="00296EF7"/>
    <w:rsid w:val="00296F9C"/>
    <w:rsid w:val="002974AE"/>
    <w:rsid w:val="002974B7"/>
    <w:rsid w:val="002975BF"/>
    <w:rsid w:val="0029775F"/>
    <w:rsid w:val="00297AB3"/>
    <w:rsid w:val="00297FF4"/>
    <w:rsid w:val="002A0247"/>
    <w:rsid w:val="002A0294"/>
    <w:rsid w:val="002A0594"/>
    <w:rsid w:val="002A08E6"/>
    <w:rsid w:val="002A097A"/>
    <w:rsid w:val="002A0A6B"/>
    <w:rsid w:val="002A0AA9"/>
    <w:rsid w:val="002A0B69"/>
    <w:rsid w:val="002A0C1D"/>
    <w:rsid w:val="002A0C75"/>
    <w:rsid w:val="002A0CCE"/>
    <w:rsid w:val="002A0F8F"/>
    <w:rsid w:val="002A0FDA"/>
    <w:rsid w:val="002A12C9"/>
    <w:rsid w:val="002A1778"/>
    <w:rsid w:val="002A1A6E"/>
    <w:rsid w:val="002A1B74"/>
    <w:rsid w:val="002A1D4B"/>
    <w:rsid w:val="002A254E"/>
    <w:rsid w:val="002A2769"/>
    <w:rsid w:val="002A276D"/>
    <w:rsid w:val="002A2E02"/>
    <w:rsid w:val="002A312B"/>
    <w:rsid w:val="002A33A1"/>
    <w:rsid w:val="002A3515"/>
    <w:rsid w:val="002A35DD"/>
    <w:rsid w:val="002A36AD"/>
    <w:rsid w:val="002A3768"/>
    <w:rsid w:val="002A39B4"/>
    <w:rsid w:val="002A3AAE"/>
    <w:rsid w:val="002A3DB5"/>
    <w:rsid w:val="002A3E81"/>
    <w:rsid w:val="002A406A"/>
    <w:rsid w:val="002A4755"/>
    <w:rsid w:val="002A49AE"/>
    <w:rsid w:val="002A4AE3"/>
    <w:rsid w:val="002A501B"/>
    <w:rsid w:val="002A515E"/>
    <w:rsid w:val="002A5314"/>
    <w:rsid w:val="002A5462"/>
    <w:rsid w:val="002A5898"/>
    <w:rsid w:val="002A5E29"/>
    <w:rsid w:val="002A6285"/>
    <w:rsid w:val="002A63C7"/>
    <w:rsid w:val="002A64A9"/>
    <w:rsid w:val="002A6511"/>
    <w:rsid w:val="002A6779"/>
    <w:rsid w:val="002A6AD0"/>
    <w:rsid w:val="002A6ADD"/>
    <w:rsid w:val="002A6B05"/>
    <w:rsid w:val="002A6EA0"/>
    <w:rsid w:val="002A73DB"/>
    <w:rsid w:val="002A7823"/>
    <w:rsid w:val="002A7828"/>
    <w:rsid w:val="002A7F54"/>
    <w:rsid w:val="002B00BB"/>
    <w:rsid w:val="002B01D2"/>
    <w:rsid w:val="002B031D"/>
    <w:rsid w:val="002B0328"/>
    <w:rsid w:val="002B0452"/>
    <w:rsid w:val="002B04CB"/>
    <w:rsid w:val="002B0886"/>
    <w:rsid w:val="002B0994"/>
    <w:rsid w:val="002B0E10"/>
    <w:rsid w:val="002B0FF4"/>
    <w:rsid w:val="002B1073"/>
    <w:rsid w:val="002B10FB"/>
    <w:rsid w:val="002B1230"/>
    <w:rsid w:val="002B14FA"/>
    <w:rsid w:val="002B1971"/>
    <w:rsid w:val="002B1A81"/>
    <w:rsid w:val="002B1D55"/>
    <w:rsid w:val="002B1DAC"/>
    <w:rsid w:val="002B1F4B"/>
    <w:rsid w:val="002B21F8"/>
    <w:rsid w:val="002B23F9"/>
    <w:rsid w:val="002B260C"/>
    <w:rsid w:val="002B281C"/>
    <w:rsid w:val="002B295E"/>
    <w:rsid w:val="002B29FF"/>
    <w:rsid w:val="002B2F91"/>
    <w:rsid w:val="002B3282"/>
    <w:rsid w:val="002B3642"/>
    <w:rsid w:val="002B3884"/>
    <w:rsid w:val="002B3A6F"/>
    <w:rsid w:val="002B3B9F"/>
    <w:rsid w:val="002B46C5"/>
    <w:rsid w:val="002B4754"/>
    <w:rsid w:val="002B475D"/>
    <w:rsid w:val="002B47C2"/>
    <w:rsid w:val="002B483A"/>
    <w:rsid w:val="002B48CB"/>
    <w:rsid w:val="002B49D2"/>
    <w:rsid w:val="002B49DD"/>
    <w:rsid w:val="002B4CBD"/>
    <w:rsid w:val="002B4EA9"/>
    <w:rsid w:val="002B50E3"/>
    <w:rsid w:val="002B5314"/>
    <w:rsid w:val="002B53F1"/>
    <w:rsid w:val="002B55C7"/>
    <w:rsid w:val="002B56C2"/>
    <w:rsid w:val="002B5805"/>
    <w:rsid w:val="002B5A71"/>
    <w:rsid w:val="002B5BB9"/>
    <w:rsid w:val="002B5C04"/>
    <w:rsid w:val="002B5CCF"/>
    <w:rsid w:val="002B5DBF"/>
    <w:rsid w:val="002B5DD0"/>
    <w:rsid w:val="002B5DE3"/>
    <w:rsid w:val="002B5E19"/>
    <w:rsid w:val="002B5F80"/>
    <w:rsid w:val="002B6079"/>
    <w:rsid w:val="002B6114"/>
    <w:rsid w:val="002B6243"/>
    <w:rsid w:val="002B63F8"/>
    <w:rsid w:val="002B655A"/>
    <w:rsid w:val="002B67D8"/>
    <w:rsid w:val="002B6911"/>
    <w:rsid w:val="002B7165"/>
    <w:rsid w:val="002B7470"/>
    <w:rsid w:val="002B7600"/>
    <w:rsid w:val="002B7A25"/>
    <w:rsid w:val="002B7A4F"/>
    <w:rsid w:val="002B7D7F"/>
    <w:rsid w:val="002B7DEA"/>
    <w:rsid w:val="002B7EE0"/>
    <w:rsid w:val="002B7F49"/>
    <w:rsid w:val="002C0094"/>
    <w:rsid w:val="002C0751"/>
    <w:rsid w:val="002C0AA7"/>
    <w:rsid w:val="002C0BC6"/>
    <w:rsid w:val="002C0C99"/>
    <w:rsid w:val="002C0CF5"/>
    <w:rsid w:val="002C0D02"/>
    <w:rsid w:val="002C0D06"/>
    <w:rsid w:val="002C0F7B"/>
    <w:rsid w:val="002C10BA"/>
    <w:rsid w:val="002C12EA"/>
    <w:rsid w:val="002C171E"/>
    <w:rsid w:val="002C178E"/>
    <w:rsid w:val="002C17D4"/>
    <w:rsid w:val="002C18F1"/>
    <w:rsid w:val="002C1A32"/>
    <w:rsid w:val="002C1AAD"/>
    <w:rsid w:val="002C208F"/>
    <w:rsid w:val="002C241A"/>
    <w:rsid w:val="002C24E3"/>
    <w:rsid w:val="002C251D"/>
    <w:rsid w:val="002C2766"/>
    <w:rsid w:val="002C30F9"/>
    <w:rsid w:val="002C31A5"/>
    <w:rsid w:val="002C33CC"/>
    <w:rsid w:val="002C34F7"/>
    <w:rsid w:val="002C35E9"/>
    <w:rsid w:val="002C36AE"/>
    <w:rsid w:val="002C36B0"/>
    <w:rsid w:val="002C384A"/>
    <w:rsid w:val="002C39AC"/>
    <w:rsid w:val="002C3AB8"/>
    <w:rsid w:val="002C3D80"/>
    <w:rsid w:val="002C3E78"/>
    <w:rsid w:val="002C3F1A"/>
    <w:rsid w:val="002C4135"/>
    <w:rsid w:val="002C48CF"/>
    <w:rsid w:val="002C4C0B"/>
    <w:rsid w:val="002C4EBD"/>
    <w:rsid w:val="002C4FAC"/>
    <w:rsid w:val="002C508C"/>
    <w:rsid w:val="002C5192"/>
    <w:rsid w:val="002C52CF"/>
    <w:rsid w:val="002C5351"/>
    <w:rsid w:val="002C5490"/>
    <w:rsid w:val="002C5554"/>
    <w:rsid w:val="002C5649"/>
    <w:rsid w:val="002C56C2"/>
    <w:rsid w:val="002C5958"/>
    <w:rsid w:val="002C5AE9"/>
    <w:rsid w:val="002C5E4F"/>
    <w:rsid w:val="002C5FD8"/>
    <w:rsid w:val="002C6152"/>
    <w:rsid w:val="002C62EE"/>
    <w:rsid w:val="002C6467"/>
    <w:rsid w:val="002C6981"/>
    <w:rsid w:val="002C740F"/>
    <w:rsid w:val="002C748E"/>
    <w:rsid w:val="002C7514"/>
    <w:rsid w:val="002C7663"/>
    <w:rsid w:val="002C7A13"/>
    <w:rsid w:val="002C7BDC"/>
    <w:rsid w:val="002D01AB"/>
    <w:rsid w:val="002D023A"/>
    <w:rsid w:val="002D0255"/>
    <w:rsid w:val="002D0297"/>
    <w:rsid w:val="002D068D"/>
    <w:rsid w:val="002D0789"/>
    <w:rsid w:val="002D0A08"/>
    <w:rsid w:val="002D0A47"/>
    <w:rsid w:val="002D0E14"/>
    <w:rsid w:val="002D10B4"/>
    <w:rsid w:val="002D11D5"/>
    <w:rsid w:val="002D1410"/>
    <w:rsid w:val="002D148E"/>
    <w:rsid w:val="002D16FA"/>
    <w:rsid w:val="002D19B7"/>
    <w:rsid w:val="002D19C2"/>
    <w:rsid w:val="002D1C90"/>
    <w:rsid w:val="002D1D15"/>
    <w:rsid w:val="002D1D24"/>
    <w:rsid w:val="002D1D36"/>
    <w:rsid w:val="002D2126"/>
    <w:rsid w:val="002D2171"/>
    <w:rsid w:val="002D27E9"/>
    <w:rsid w:val="002D298A"/>
    <w:rsid w:val="002D2BB6"/>
    <w:rsid w:val="002D2BE0"/>
    <w:rsid w:val="002D2D46"/>
    <w:rsid w:val="002D2F30"/>
    <w:rsid w:val="002D3033"/>
    <w:rsid w:val="002D306D"/>
    <w:rsid w:val="002D3149"/>
    <w:rsid w:val="002D314C"/>
    <w:rsid w:val="002D341D"/>
    <w:rsid w:val="002D360D"/>
    <w:rsid w:val="002D365D"/>
    <w:rsid w:val="002D36FB"/>
    <w:rsid w:val="002D3DCE"/>
    <w:rsid w:val="002D3DE6"/>
    <w:rsid w:val="002D3E4B"/>
    <w:rsid w:val="002D4084"/>
    <w:rsid w:val="002D41B6"/>
    <w:rsid w:val="002D447D"/>
    <w:rsid w:val="002D4C7C"/>
    <w:rsid w:val="002D4CA7"/>
    <w:rsid w:val="002D4CC9"/>
    <w:rsid w:val="002D4E58"/>
    <w:rsid w:val="002D4EE8"/>
    <w:rsid w:val="002D50F9"/>
    <w:rsid w:val="002D5187"/>
    <w:rsid w:val="002D54D4"/>
    <w:rsid w:val="002D583E"/>
    <w:rsid w:val="002D58B8"/>
    <w:rsid w:val="002D59C5"/>
    <w:rsid w:val="002D613F"/>
    <w:rsid w:val="002D62A1"/>
    <w:rsid w:val="002D62F9"/>
    <w:rsid w:val="002D65AF"/>
    <w:rsid w:val="002D6667"/>
    <w:rsid w:val="002D66E4"/>
    <w:rsid w:val="002D66FE"/>
    <w:rsid w:val="002D6D4E"/>
    <w:rsid w:val="002D6F12"/>
    <w:rsid w:val="002D7ACF"/>
    <w:rsid w:val="002D7B4C"/>
    <w:rsid w:val="002E01ED"/>
    <w:rsid w:val="002E0266"/>
    <w:rsid w:val="002E02F6"/>
    <w:rsid w:val="002E0344"/>
    <w:rsid w:val="002E03CF"/>
    <w:rsid w:val="002E0813"/>
    <w:rsid w:val="002E0862"/>
    <w:rsid w:val="002E0B61"/>
    <w:rsid w:val="002E119E"/>
    <w:rsid w:val="002E12A7"/>
    <w:rsid w:val="002E12A9"/>
    <w:rsid w:val="002E173A"/>
    <w:rsid w:val="002E177A"/>
    <w:rsid w:val="002E1B06"/>
    <w:rsid w:val="002E1B80"/>
    <w:rsid w:val="002E1DC7"/>
    <w:rsid w:val="002E1E7C"/>
    <w:rsid w:val="002E23A5"/>
    <w:rsid w:val="002E253A"/>
    <w:rsid w:val="002E29C6"/>
    <w:rsid w:val="002E2D88"/>
    <w:rsid w:val="002E2DE8"/>
    <w:rsid w:val="002E2FAC"/>
    <w:rsid w:val="002E3158"/>
    <w:rsid w:val="002E319F"/>
    <w:rsid w:val="002E3290"/>
    <w:rsid w:val="002E3517"/>
    <w:rsid w:val="002E3B22"/>
    <w:rsid w:val="002E3B45"/>
    <w:rsid w:val="002E4104"/>
    <w:rsid w:val="002E41C9"/>
    <w:rsid w:val="002E461D"/>
    <w:rsid w:val="002E47CA"/>
    <w:rsid w:val="002E4988"/>
    <w:rsid w:val="002E4BA6"/>
    <w:rsid w:val="002E4DDC"/>
    <w:rsid w:val="002E4EB2"/>
    <w:rsid w:val="002E53CD"/>
    <w:rsid w:val="002E53CE"/>
    <w:rsid w:val="002E5770"/>
    <w:rsid w:val="002E57E9"/>
    <w:rsid w:val="002E5C33"/>
    <w:rsid w:val="002E60C2"/>
    <w:rsid w:val="002E6440"/>
    <w:rsid w:val="002E6B56"/>
    <w:rsid w:val="002E6BA8"/>
    <w:rsid w:val="002E6C8B"/>
    <w:rsid w:val="002E6E84"/>
    <w:rsid w:val="002E6E99"/>
    <w:rsid w:val="002E725B"/>
    <w:rsid w:val="002E74DF"/>
    <w:rsid w:val="002E75CA"/>
    <w:rsid w:val="002E7719"/>
    <w:rsid w:val="002E7840"/>
    <w:rsid w:val="002E7A2B"/>
    <w:rsid w:val="002E7A31"/>
    <w:rsid w:val="002E7B08"/>
    <w:rsid w:val="002E7C93"/>
    <w:rsid w:val="002E7D0A"/>
    <w:rsid w:val="002F004D"/>
    <w:rsid w:val="002F0302"/>
    <w:rsid w:val="002F049E"/>
    <w:rsid w:val="002F052D"/>
    <w:rsid w:val="002F05F2"/>
    <w:rsid w:val="002F084F"/>
    <w:rsid w:val="002F0AAB"/>
    <w:rsid w:val="002F0E30"/>
    <w:rsid w:val="002F13ED"/>
    <w:rsid w:val="002F1445"/>
    <w:rsid w:val="002F1873"/>
    <w:rsid w:val="002F1881"/>
    <w:rsid w:val="002F18FE"/>
    <w:rsid w:val="002F196D"/>
    <w:rsid w:val="002F19E3"/>
    <w:rsid w:val="002F1D0F"/>
    <w:rsid w:val="002F1DE6"/>
    <w:rsid w:val="002F1EC2"/>
    <w:rsid w:val="002F2376"/>
    <w:rsid w:val="002F252D"/>
    <w:rsid w:val="002F25EA"/>
    <w:rsid w:val="002F2927"/>
    <w:rsid w:val="002F2BDA"/>
    <w:rsid w:val="002F2D8A"/>
    <w:rsid w:val="002F2FCE"/>
    <w:rsid w:val="002F343B"/>
    <w:rsid w:val="002F3779"/>
    <w:rsid w:val="002F3A1F"/>
    <w:rsid w:val="002F3B48"/>
    <w:rsid w:val="002F3D7C"/>
    <w:rsid w:val="002F4375"/>
    <w:rsid w:val="002F4468"/>
    <w:rsid w:val="002F4470"/>
    <w:rsid w:val="002F4948"/>
    <w:rsid w:val="002F4987"/>
    <w:rsid w:val="002F4B85"/>
    <w:rsid w:val="002F4C30"/>
    <w:rsid w:val="002F50DF"/>
    <w:rsid w:val="002F5295"/>
    <w:rsid w:val="002F5419"/>
    <w:rsid w:val="002F5676"/>
    <w:rsid w:val="002F57FD"/>
    <w:rsid w:val="002F5868"/>
    <w:rsid w:val="002F594D"/>
    <w:rsid w:val="002F59B6"/>
    <w:rsid w:val="002F5AE9"/>
    <w:rsid w:val="002F5B82"/>
    <w:rsid w:val="002F5D58"/>
    <w:rsid w:val="002F5E43"/>
    <w:rsid w:val="002F62BA"/>
    <w:rsid w:val="002F62F7"/>
    <w:rsid w:val="002F64AF"/>
    <w:rsid w:val="002F650A"/>
    <w:rsid w:val="002F65E4"/>
    <w:rsid w:val="002F664E"/>
    <w:rsid w:val="002F676B"/>
    <w:rsid w:val="002F682D"/>
    <w:rsid w:val="002F6CED"/>
    <w:rsid w:val="002F6D03"/>
    <w:rsid w:val="002F6F05"/>
    <w:rsid w:val="002F6F1E"/>
    <w:rsid w:val="002F72BF"/>
    <w:rsid w:val="002F78D1"/>
    <w:rsid w:val="002F7959"/>
    <w:rsid w:val="002F7E66"/>
    <w:rsid w:val="002F7FBB"/>
    <w:rsid w:val="003000AB"/>
    <w:rsid w:val="00300295"/>
    <w:rsid w:val="00300530"/>
    <w:rsid w:val="00300678"/>
    <w:rsid w:val="00300787"/>
    <w:rsid w:val="00300C88"/>
    <w:rsid w:val="00300D77"/>
    <w:rsid w:val="00300F34"/>
    <w:rsid w:val="003010BC"/>
    <w:rsid w:val="003010F3"/>
    <w:rsid w:val="0030119F"/>
    <w:rsid w:val="003011A0"/>
    <w:rsid w:val="00301299"/>
    <w:rsid w:val="0030139A"/>
    <w:rsid w:val="003014FF"/>
    <w:rsid w:val="0030167F"/>
    <w:rsid w:val="00302338"/>
    <w:rsid w:val="003026A2"/>
    <w:rsid w:val="00302940"/>
    <w:rsid w:val="00302945"/>
    <w:rsid w:val="00302ABD"/>
    <w:rsid w:val="00303080"/>
    <w:rsid w:val="003034BE"/>
    <w:rsid w:val="0030376B"/>
    <w:rsid w:val="00303945"/>
    <w:rsid w:val="0030394A"/>
    <w:rsid w:val="00303DFC"/>
    <w:rsid w:val="00303EEC"/>
    <w:rsid w:val="00304686"/>
    <w:rsid w:val="003046D8"/>
    <w:rsid w:val="003048C3"/>
    <w:rsid w:val="00304BC5"/>
    <w:rsid w:val="00305449"/>
    <w:rsid w:val="003054C8"/>
    <w:rsid w:val="003054E4"/>
    <w:rsid w:val="00305609"/>
    <w:rsid w:val="00305CF1"/>
    <w:rsid w:val="00305D16"/>
    <w:rsid w:val="00305E46"/>
    <w:rsid w:val="0030600F"/>
    <w:rsid w:val="00306037"/>
    <w:rsid w:val="003060D9"/>
    <w:rsid w:val="003060E9"/>
    <w:rsid w:val="003062B7"/>
    <w:rsid w:val="003066CA"/>
    <w:rsid w:val="0030670E"/>
    <w:rsid w:val="00306A7E"/>
    <w:rsid w:val="00306B89"/>
    <w:rsid w:val="00306C4B"/>
    <w:rsid w:val="00306D46"/>
    <w:rsid w:val="003072CE"/>
    <w:rsid w:val="00307324"/>
    <w:rsid w:val="00307483"/>
    <w:rsid w:val="00307708"/>
    <w:rsid w:val="0030773B"/>
    <w:rsid w:val="00307832"/>
    <w:rsid w:val="003078A9"/>
    <w:rsid w:val="00307ED2"/>
    <w:rsid w:val="0031026F"/>
    <w:rsid w:val="00310607"/>
    <w:rsid w:val="0031066B"/>
    <w:rsid w:val="00310784"/>
    <w:rsid w:val="003107EB"/>
    <w:rsid w:val="003108AB"/>
    <w:rsid w:val="00310911"/>
    <w:rsid w:val="00310956"/>
    <w:rsid w:val="00310959"/>
    <w:rsid w:val="003109CF"/>
    <w:rsid w:val="00310C6E"/>
    <w:rsid w:val="003116A4"/>
    <w:rsid w:val="0031179B"/>
    <w:rsid w:val="00311886"/>
    <w:rsid w:val="003118E9"/>
    <w:rsid w:val="00311BCF"/>
    <w:rsid w:val="00311CE3"/>
    <w:rsid w:val="00312004"/>
    <w:rsid w:val="00312E56"/>
    <w:rsid w:val="003132E9"/>
    <w:rsid w:val="003133F5"/>
    <w:rsid w:val="003135F1"/>
    <w:rsid w:val="003139E4"/>
    <w:rsid w:val="00313A18"/>
    <w:rsid w:val="00313BAD"/>
    <w:rsid w:val="00313D50"/>
    <w:rsid w:val="003141D3"/>
    <w:rsid w:val="003141FF"/>
    <w:rsid w:val="00314282"/>
    <w:rsid w:val="003142FB"/>
    <w:rsid w:val="003145C5"/>
    <w:rsid w:val="0031465F"/>
    <w:rsid w:val="00314666"/>
    <w:rsid w:val="0031475F"/>
    <w:rsid w:val="0031490E"/>
    <w:rsid w:val="00314A5A"/>
    <w:rsid w:val="00314B40"/>
    <w:rsid w:val="00314B4D"/>
    <w:rsid w:val="00314E07"/>
    <w:rsid w:val="0031508F"/>
    <w:rsid w:val="003156C1"/>
    <w:rsid w:val="003156FD"/>
    <w:rsid w:val="00316271"/>
    <w:rsid w:val="003162E0"/>
    <w:rsid w:val="0031664C"/>
    <w:rsid w:val="00316677"/>
    <w:rsid w:val="00316722"/>
    <w:rsid w:val="003167FE"/>
    <w:rsid w:val="00316808"/>
    <w:rsid w:val="00316BCF"/>
    <w:rsid w:val="00316DDA"/>
    <w:rsid w:val="00316E30"/>
    <w:rsid w:val="00317127"/>
    <w:rsid w:val="00317173"/>
    <w:rsid w:val="003179EC"/>
    <w:rsid w:val="00317CA7"/>
    <w:rsid w:val="00320017"/>
    <w:rsid w:val="00320262"/>
    <w:rsid w:val="003202E0"/>
    <w:rsid w:val="00320443"/>
    <w:rsid w:val="003205C4"/>
    <w:rsid w:val="00320C5D"/>
    <w:rsid w:val="00320E12"/>
    <w:rsid w:val="00321046"/>
    <w:rsid w:val="003211F3"/>
    <w:rsid w:val="003216EF"/>
    <w:rsid w:val="0032189E"/>
    <w:rsid w:val="00321981"/>
    <w:rsid w:val="00321CA8"/>
    <w:rsid w:val="00321DE5"/>
    <w:rsid w:val="00321FE2"/>
    <w:rsid w:val="0032200D"/>
    <w:rsid w:val="00322066"/>
    <w:rsid w:val="00322524"/>
    <w:rsid w:val="0032285E"/>
    <w:rsid w:val="003229DF"/>
    <w:rsid w:val="003229F4"/>
    <w:rsid w:val="003229FF"/>
    <w:rsid w:val="00322AE4"/>
    <w:rsid w:val="00322AEF"/>
    <w:rsid w:val="00322BF2"/>
    <w:rsid w:val="00322F7A"/>
    <w:rsid w:val="003230C1"/>
    <w:rsid w:val="00323260"/>
    <w:rsid w:val="00323670"/>
    <w:rsid w:val="00323847"/>
    <w:rsid w:val="00323DAE"/>
    <w:rsid w:val="00323E50"/>
    <w:rsid w:val="0032400C"/>
    <w:rsid w:val="003240A4"/>
    <w:rsid w:val="00324184"/>
    <w:rsid w:val="00324335"/>
    <w:rsid w:val="00324851"/>
    <w:rsid w:val="00324DEC"/>
    <w:rsid w:val="00324E2E"/>
    <w:rsid w:val="003250BD"/>
    <w:rsid w:val="00325178"/>
    <w:rsid w:val="003252ED"/>
    <w:rsid w:val="00325416"/>
    <w:rsid w:val="003257CF"/>
    <w:rsid w:val="0032599D"/>
    <w:rsid w:val="00325A4E"/>
    <w:rsid w:val="00325A65"/>
    <w:rsid w:val="00325AD0"/>
    <w:rsid w:val="00325C9B"/>
    <w:rsid w:val="00325CBB"/>
    <w:rsid w:val="00325D21"/>
    <w:rsid w:val="00325E50"/>
    <w:rsid w:val="00325E63"/>
    <w:rsid w:val="0032670D"/>
    <w:rsid w:val="003269A5"/>
    <w:rsid w:val="00326B7D"/>
    <w:rsid w:val="00326C8A"/>
    <w:rsid w:val="00326EF6"/>
    <w:rsid w:val="00326F0E"/>
    <w:rsid w:val="0032729A"/>
    <w:rsid w:val="0032734D"/>
    <w:rsid w:val="003275A1"/>
    <w:rsid w:val="00327861"/>
    <w:rsid w:val="00327C44"/>
    <w:rsid w:val="00327CC4"/>
    <w:rsid w:val="00327D41"/>
    <w:rsid w:val="00327D83"/>
    <w:rsid w:val="00327D84"/>
    <w:rsid w:val="00327EE0"/>
    <w:rsid w:val="00327F3C"/>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1D14"/>
    <w:rsid w:val="00331F3A"/>
    <w:rsid w:val="00332813"/>
    <w:rsid w:val="003329C2"/>
    <w:rsid w:val="00332ECA"/>
    <w:rsid w:val="00332F1B"/>
    <w:rsid w:val="00332FAB"/>
    <w:rsid w:val="00333126"/>
    <w:rsid w:val="00333381"/>
    <w:rsid w:val="003333CB"/>
    <w:rsid w:val="00333450"/>
    <w:rsid w:val="0033345C"/>
    <w:rsid w:val="003335C0"/>
    <w:rsid w:val="003336FF"/>
    <w:rsid w:val="00333B8D"/>
    <w:rsid w:val="00333C4A"/>
    <w:rsid w:val="00333D70"/>
    <w:rsid w:val="00333EAA"/>
    <w:rsid w:val="00334112"/>
    <w:rsid w:val="0033429C"/>
    <w:rsid w:val="00334434"/>
    <w:rsid w:val="0033452F"/>
    <w:rsid w:val="003345DC"/>
    <w:rsid w:val="00334765"/>
    <w:rsid w:val="0033486C"/>
    <w:rsid w:val="00334A92"/>
    <w:rsid w:val="00334D17"/>
    <w:rsid w:val="00334E2B"/>
    <w:rsid w:val="00334E55"/>
    <w:rsid w:val="00334E6C"/>
    <w:rsid w:val="00335048"/>
    <w:rsid w:val="0033526A"/>
    <w:rsid w:val="00335362"/>
    <w:rsid w:val="00335415"/>
    <w:rsid w:val="003354AC"/>
    <w:rsid w:val="003356BE"/>
    <w:rsid w:val="00335854"/>
    <w:rsid w:val="003358F3"/>
    <w:rsid w:val="003359F0"/>
    <w:rsid w:val="00335D50"/>
    <w:rsid w:val="00335ED5"/>
    <w:rsid w:val="00336137"/>
    <w:rsid w:val="0033616B"/>
    <w:rsid w:val="0033659F"/>
    <w:rsid w:val="003365EA"/>
    <w:rsid w:val="003366F6"/>
    <w:rsid w:val="00336735"/>
    <w:rsid w:val="00336782"/>
    <w:rsid w:val="00336AB0"/>
    <w:rsid w:val="00336D7B"/>
    <w:rsid w:val="00337317"/>
    <w:rsid w:val="00337437"/>
    <w:rsid w:val="00337C96"/>
    <w:rsid w:val="00337E5C"/>
    <w:rsid w:val="00337EA0"/>
    <w:rsid w:val="003401ED"/>
    <w:rsid w:val="003402AD"/>
    <w:rsid w:val="003406DC"/>
    <w:rsid w:val="00340738"/>
    <w:rsid w:val="0034083F"/>
    <w:rsid w:val="00341307"/>
    <w:rsid w:val="003413CA"/>
    <w:rsid w:val="00341437"/>
    <w:rsid w:val="0034167C"/>
    <w:rsid w:val="0034168A"/>
    <w:rsid w:val="003417F7"/>
    <w:rsid w:val="00341815"/>
    <w:rsid w:val="003423A5"/>
    <w:rsid w:val="00342648"/>
    <w:rsid w:val="0034275A"/>
    <w:rsid w:val="003428FC"/>
    <w:rsid w:val="00342B28"/>
    <w:rsid w:val="00342B93"/>
    <w:rsid w:val="00342C6C"/>
    <w:rsid w:val="003431E9"/>
    <w:rsid w:val="00343441"/>
    <w:rsid w:val="003435B4"/>
    <w:rsid w:val="0034393D"/>
    <w:rsid w:val="003439C3"/>
    <w:rsid w:val="00343AD6"/>
    <w:rsid w:val="00343C0F"/>
    <w:rsid w:val="0034423C"/>
    <w:rsid w:val="003442B7"/>
    <w:rsid w:val="00344415"/>
    <w:rsid w:val="003446D4"/>
    <w:rsid w:val="003446F4"/>
    <w:rsid w:val="003448EF"/>
    <w:rsid w:val="00344B6F"/>
    <w:rsid w:val="00344D05"/>
    <w:rsid w:val="00344DB9"/>
    <w:rsid w:val="00344F18"/>
    <w:rsid w:val="0034536B"/>
    <w:rsid w:val="00345543"/>
    <w:rsid w:val="0034585E"/>
    <w:rsid w:val="003458EF"/>
    <w:rsid w:val="00345D6B"/>
    <w:rsid w:val="00345E80"/>
    <w:rsid w:val="00346079"/>
    <w:rsid w:val="0034672B"/>
    <w:rsid w:val="00346875"/>
    <w:rsid w:val="00346C3F"/>
    <w:rsid w:val="00346D98"/>
    <w:rsid w:val="00347911"/>
    <w:rsid w:val="00347AB5"/>
    <w:rsid w:val="00347AC1"/>
    <w:rsid w:val="00347B58"/>
    <w:rsid w:val="00347C1C"/>
    <w:rsid w:val="00347CD7"/>
    <w:rsid w:val="00350038"/>
    <w:rsid w:val="003502F7"/>
    <w:rsid w:val="003506D7"/>
    <w:rsid w:val="003506E2"/>
    <w:rsid w:val="003507DC"/>
    <w:rsid w:val="0035090E"/>
    <w:rsid w:val="0035092F"/>
    <w:rsid w:val="00350AFC"/>
    <w:rsid w:val="00350B18"/>
    <w:rsid w:val="00350DEC"/>
    <w:rsid w:val="00350E65"/>
    <w:rsid w:val="00350F1D"/>
    <w:rsid w:val="00350FD1"/>
    <w:rsid w:val="003511CC"/>
    <w:rsid w:val="00351319"/>
    <w:rsid w:val="003513EA"/>
    <w:rsid w:val="003516C0"/>
    <w:rsid w:val="0035195F"/>
    <w:rsid w:val="00351C2B"/>
    <w:rsid w:val="00351CA7"/>
    <w:rsid w:val="003522B3"/>
    <w:rsid w:val="0035232A"/>
    <w:rsid w:val="003523CE"/>
    <w:rsid w:val="00352520"/>
    <w:rsid w:val="00352652"/>
    <w:rsid w:val="0035279F"/>
    <w:rsid w:val="003529F0"/>
    <w:rsid w:val="00352C96"/>
    <w:rsid w:val="00352DFF"/>
    <w:rsid w:val="00353057"/>
    <w:rsid w:val="003531C0"/>
    <w:rsid w:val="003531E2"/>
    <w:rsid w:val="0035326C"/>
    <w:rsid w:val="00353303"/>
    <w:rsid w:val="0035339A"/>
    <w:rsid w:val="003536F2"/>
    <w:rsid w:val="00353962"/>
    <w:rsid w:val="00353CDF"/>
    <w:rsid w:val="00353ED3"/>
    <w:rsid w:val="00353FD5"/>
    <w:rsid w:val="0035428C"/>
    <w:rsid w:val="0035456D"/>
    <w:rsid w:val="0035465A"/>
    <w:rsid w:val="003546A5"/>
    <w:rsid w:val="003547D2"/>
    <w:rsid w:val="003549E0"/>
    <w:rsid w:val="00354AB3"/>
    <w:rsid w:val="00355450"/>
    <w:rsid w:val="00355AD1"/>
    <w:rsid w:val="0035600E"/>
    <w:rsid w:val="003560CE"/>
    <w:rsid w:val="003562C2"/>
    <w:rsid w:val="003564AF"/>
    <w:rsid w:val="0035676E"/>
    <w:rsid w:val="00356B35"/>
    <w:rsid w:val="00356F51"/>
    <w:rsid w:val="00357064"/>
    <w:rsid w:val="003570A4"/>
    <w:rsid w:val="003570DB"/>
    <w:rsid w:val="003575AE"/>
    <w:rsid w:val="00357636"/>
    <w:rsid w:val="00357CD9"/>
    <w:rsid w:val="00357F18"/>
    <w:rsid w:val="003609D9"/>
    <w:rsid w:val="00360D50"/>
    <w:rsid w:val="0036124F"/>
    <w:rsid w:val="00361282"/>
    <w:rsid w:val="003612C0"/>
    <w:rsid w:val="0036138E"/>
    <w:rsid w:val="00361533"/>
    <w:rsid w:val="00361A54"/>
    <w:rsid w:val="00361A68"/>
    <w:rsid w:val="00361AA0"/>
    <w:rsid w:val="00361B47"/>
    <w:rsid w:val="00361BD2"/>
    <w:rsid w:val="00361F5B"/>
    <w:rsid w:val="003620B9"/>
    <w:rsid w:val="003621D0"/>
    <w:rsid w:val="00362485"/>
    <w:rsid w:val="003624A3"/>
    <w:rsid w:val="00362619"/>
    <w:rsid w:val="003628BC"/>
    <w:rsid w:val="00362DF3"/>
    <w:rsid w:val="00362FB6"/>
    <w:rsid w:val="003631A1"/>
    <w:rsid w:val="00363525"/>
    <w:rsid w:val="00363CB0"/>
    <w:rsid w:val="00363D9F"/>
    <w:rsid w:val="00363E9A"/>
    <w:rsid w:val="00363F25"/>
    <w:rsid w:val="0036415F"/>
    <w:rsid w:val="00364694"/>
    <w:rsid w:val="00364BF6"/>
    <w:rsid w:val="00364FD0"/>
    <w:rsid w:val="00365297"/>
    <w:rsid w:val="003652C2"/>
    <w:rsid w:val="00365803"/>
    <w:rsid w:val="003658F4"/>
    <w:rsid w:val="00365CB1"/>
    <w:rsid w:val="00365D82"/>
    <w:rsid w:val="00366344"/>
    <w:rsid w:val="003664CB"/>
    <w:rsid w:val="0036652C"/>
    <w:rsid w:val="00366A6B"/>
    <w:rsid w:val="00366F41"/>
    <w:rsid w:val="00366F5B"/>
    <w:rsid w:val="003673F1"/>
    <w:rsid w:val="003674C0"/>
    <w:rsid w:val="00367B3A"/>
    <w:rsid w:val="00367E96"/>
    <w:rsid w:val="00367EFF"/>
    <w:rsid w:val="00367F97"/>
    <w:rsid w:val="00370166"/>
    <w:rsid w:val="0037079F"/>
    <w:rsid w:val="00370848"/>
    <w:rsid w:val="00370937"/>
    <w:rsid w:val="00370ECD"/>
    <w:rsid w:val="00370EE0"/>
    <w:rsid w:val="003711B6"/>
    <w:rsid w:val="0037127B"/>
    <w:rsid w:val="00371546"/>
    <w:rsid w:val="003718DE"/>
    <w:rsid w:val="003718FB"/>
    <w:rsid w:val="0037195E"/>
    <w:rsid w:val="003719BA"/>
    <w:rsid w:val="00371D9C"/>
    <w:rsid w:val="00371E2A"/>
    <w:rsid w:val="0037210D"/>
    <w:rsid w:val="00372238"/>
    <w:rsid w:val="00372450"/>
    <w:rsid w:val="003725AD"/>
    <w:rsid w:val="0037274F"/>
    <w:rsid w:val="00372938"/>
    <w:rsid w:val="00372970"/>
    <w:rsid w:val="00372A99"/>
    <w:rsid w:val="00372DD5"/>
    <w:rsid w:val="0037301B"/>
    <w:rsid w:val="00373293"/>
    <w:rsid w:val="0037354D"/>
    <w:rsid w:val="00373604"/>
    <w:rsid w:val="0037381C"/>
    <w:rsid w:val="00373A0C"/>
    <w:rsid w:val="00373F29"/>
    <w:rsid w:val="00373F32"/>
    <w:rsid w:val="00374565"/>
    <w:rsid w:val="00374CF3"/>
    <w:rsid w:val="00374F1F"/>
    <w:rsid w:val="003751AC"/>
    <w:rsid w:val="00375339"/>
    <w:rsid w:val="00375390"/>
    <w:rsid w:val="00375604"/>
    <w:rsid w:val="003759B4"/>
    <w:rsid w:val="00375B43"/>
    <w:rsid w:val="00376712"/>
    <w:rsid w:val="00376A04"/>
    <w:rsid w:val="0037703D"/>
    <w:rsid w:val="003773F3"/>
    <w:rsid w:val="003775B9"/>
    <w:rsid w:val="003779E6"/>
    <w:rsid w:val="00377C25"/>
    <w:rsid w:val="00377C65"/>
    <w:rsid w:val="00377E08"/>
    <w:rsid w:val="0038003D"/>
    <w:rsid w:val="00380296"/>
    <w:rsid w:val="00380457"/>
    <w:rsid w:val="003805AF"/>
    <w:rsid w:val="003806D0"/>
    <w:rsid w:val="00380947"/>
    <w:rsid w:val="0038096E"/>
    <w:rsid w:val="00380A7B"/>
    <w:rsid w:val="00380B2E"/>
    <w:rsid w:val="00380DCA"/>
    <w:rsid w:val="00380FD8"/>
    <w:rsid w:val="0038119E"/>
    <w:rsid w:val="003811F4"/>
    <w:rsid w:val="003811F7"/>
    <w:rsid w:val="003815BF"/>
    <w:rsid w:val="0038180C"/>
    <w:rsid w:val="00381A7C"/>
    <w:rsid w:val="00381AF7"/>
    <w:rsid w:val="00381D40"/>
    <w:rsid w:val="00381EFC"/>
    <w:rsid w:val="00381F44"/>
    <w:rsid w:val="003823E7"/>
    <w:rsid w:val="003826F3"/>
    <w:rsid w:val="00382CDA"/>
    <w:rsid w:val="00382E15"/>
    <w:rsid w:val="00382EA7"/>
    <w:rsid w:val="00382F19"/>
    <w:rsid w:val="00382FDB"/>
    <w:rsid w:val="00383072"/>
    <w:rsid w:val="0038361C"/>
    <w:rsid w:val="00383757"/>
    <w:rsid w:val="00383AAC"/>
    <w:rsid w:val="00383B18"/>
    <w:rsid w:val="00383FBD"/>
    <w:rsid w:val="00384143"/>
    <w:rsid w:val="00384ABD"/>
    <w:rsid w:val="00384AC7"/>
    <w:rsid w:val="00384B11"/>
    <w:rsid w:val="003851EE"/>
    <w:rsid w:val="003852CE"/>
    <w:rsid w:val="00385463"/>
    <w:rsid w:val="003856B5"/>
    <w:rsid w:val="00385778"/>
    <w:rsid w:val="00385921"/>
    <w:rsid w:val="003859D3"/>
    <w:rsid w:val="00385ADE"/>
    <w:rsid w:val="00385B2F"/>
    <w:rsid w:val="00385CCE"/>
    <w:rsid w:val="00385EF1"/>
    <w:rsid w:val="00385F75"/>
    <w:rsid w:val="00386007"/>
    <w:rsid w:val="00386132"/>
    <w:rsid w:val="0038654D"/>
    <w:rsid w:val="003865C3"/>
    <w:rsid w:val="00386633"/>
    <w:rsid w:val="0038664B"/>
    <w:rsid w:val="0038685F"/>
    <w:rsid w:val="003868EC"/>
    <w:rsid w:val="00386945"/>
    <w:rsid w:val="00386AFD"/>
    <w:rsid w:val="00386D66"/>
    <w:rsid w:val="00386EC8"/>
    <w:rsid w:val="0038703E"/>
    <w:rsid w:val="0038704A"/>
    <w:rsid w:val="003871FD"/>
    <w:rsid w:val="003874F2"/>
    <w:rsid w:val="00387799"/>
    <w:rsid w:val="003877E0"/>
    <w:rsid w:val="00387922"/>
    <w:rsid w:val="00387A2B"/>
    <w:rsid w:val="00387B82"/>
    <w:rsid w:val="00387CFE"/>
    <w:rsid w:val="00387DB5"/>
    <w:rsid w:val="0039003E"/>
    <w:rsid w:val="0039007A"/>
    <w:rsid w:val="0039022F"/>
    <w:rsid w:val="00390755"/>
    <w:rsid w:val="00390B73"/>
    <w:rsid w:val="00390E42"/>
    <w:rsid w:val="00390FA9"/>
    <w:rsid w:val="003912DF"/>
    <w:rsid w:val="00391504"/>
    <w:rsid w:val="00391670"/>
    <w:rsid w:val="003919E4"/>
    <w:rsid w:val="00391B1D"/>
    <w:rsid w:val="00391CC4"/>
    <w:rsid w:val="00391D48"/>
    <w:rsid w:val="00391F0D"/>
    <w:rsid w:val="00392055"/>
    <w:rsid w:val="0039219D"/>
    <w:rsid w:val="0039231A"/>
    <w:rsid w:val="003923FF"/>
    <w:rsid w:val="003925AD"/>
    <w:rsid w:val="00392732"/>
    <w:rsid w:val="00392784"/>
    <w:rsid w:val="00392ABE"/>
    <w:rsid w:val="00392B8C"/>
    <w:rsid w:val="00392B93"/>
    <w:rsid w:val="00392BED"/>
    <w:rsid w:val="00392D7B"/>
    <w:rsid w:val="00392DA5"/>
    <w:rsid w:val="00392DED"/>
    <w:rsid w:val="0039300F"/>
    <w:rsid w:val="00393353"/>
    <w:rsid w:val="003935B6"/>
    <w:rsid w:val="003937C5"/>
    <w:rsid w:val="00393A14"/>
    <w:rsid w:val="00393A4A"/>
    <w:rsid w:val="00393B49"/>
    <w:rsid w:val="00393BB1"/>
    <w:rsid w:val="00394601"/>
    <w:rsid w:val="00394704"/>
    <w:rsid w:val="00394734"/>
    <w:rsid w:val="003947F5"/>
    <w:rsid w:val="00394836"/>
    <w:rsid w:val="003949E0"/>
    <w:rsid w:val="00394A84"/>
    <w:rsid w:val="003951F4"/>
    <w:rsid w:val="00395258"/>
    <w:rsid w:val="00395487"/>
    <w:rsid w:val="0039551F"/>
    <w:rsid w:val="00395A2E"/>
    <w:rsid w:val="00395BE3"/>
    <w:rsid w:val="00395CE6"/>
    <w:rsid w:val="00395EA3"/>
    <w:rsid w:val="00396032"/>
    <w:rsid w:val="00396121"/>
    <w:rsid w:val="00396230"/>
    <w:rsid w:val="00396241"/>
    <w:rsid w:val="00396426"/>
    <w:rsid w:val="00396FAE"/>
    <w:rsid w:val="00397179"/>
    <w:rsid w:val="003974D9"/>
    <w:rsid w:val="00397699"/>
    <w:rsid w:val="003976AF"/>
    <w:rsid w:val="00397774"/>
    <w:rsid w:val="0039785D"/>
    <w:rsid w:val="00397BA1"/>
    <w:rsid w:val="00397BCD"/>
    <w:rsid w:val="003A045B"/>
    <w:rsid w:val="003A047A"/>
    <w:rsid w:val="003A06D4"/>
    <w:rsid w:val="003A0BA7"/>
    <w:rsid w:val="003A0E5C"/>
    <w:rsid w:val="003A0F6C"/>
    <w:rsid w:val="003A1145"/>
    <w:rsid w:val="003A1304"/>
    <w:rsid w:val="003A139D"/>
    <w:rsid w:val="003A16B9"/>
    <w:rsid w:val="003A16F2"/>
    <w:rsid w:val="003A171C"/>
    <w:rsid w:val="003A1833"/>
    <w:rsid w:val="003A197E"/>
    <w:rsid w:val="003A1B9C"/>
    <w:rsid w:val="003A1BDC"/>
    <w:rsid w:val="003A1E64"/>
    <w:rsid w:val="003A2276"/>
    <w:rsid w:val="003A2568"/>
    <w:rsid w:val="003A2957"/>
    <w:rsid w:val="003A2D3F"/>
    <w:rsid w:val="003A2EAB"/>
    <w:rsid w:val="003A3139"/>
    <w:rsid w:val="003A32A2"/>
    <w:rsid w:val="003A346D"/>
    <w:rsid w:val="003A364E"/>
    <w:rsid w:val="003A380F"/>
    <w:rsid w:val="003A3988"/>
    <w:rsid w:val="003A3E3D"/>
    <w:rsid w:val="003A420D"/>
    <w:rsid w:val="003A4416"/>
    <w:rsid w:val="003A44CD"/>
    <w:rsid w:val="003A4A29"/>
    <w:rsid w:val="003A4EF4"/>
    <w:rsid w:val="003A52BF"/>
    <w:rsid w:val="003A5342"/>
    <w:rsid w:val="003A5349"/>
    <w:rsid w:val="003A53B6"/>
    <w:rsid w:val="003A5597"/>
    <w:rsid w:val="003A57E7"/>
    <w:rsid w:val="003A5825"/>
    <w:rsid w:val="003A592B"/>
    <w:rsid w:val="003A5CA9"/>
    <w:rsid w:val="003A5D64"/>
    <w:rsid w:val="003A5F13"/>
    <w:rsid w:val="003A5F84"/>
    <w:rsid w:val="003A6073"/>
    <w:rsid w:val="003A6089"/>
    <w:rsid w:val="003A6270"/>
    <w:rsid w:val="003A6312"/>
    <w:rsid w:val="003A637E"/>
    <w:rsid w:val="003A6856"/>
    <w:rsid w:val="003A6968"/>
    <w:rsid w:val="003A69C8"/>
    <w:rsid w:val="003A6B83"/>
    <w:rsid w:val="003A6E32"/>
    <w:rsid w:val="003A6FF8"/>
    <w:rsid w:val="003A721D"/>
    <w:rsid w:val="003A7783"/>
    <w:rsid w:val="003A78D0"/>
    <w:rsid w:val="003A7DA7"/>
    <w:rsid w:val="003A7FB9"/>
    <w:rsid w:val="003B00F4"/>
    <w:rsid w:val="003B01A0"/>
    <w:rsid w:val="003B039C"/>
    <w:rsid w:val="003B0A82"/>
    <w:rsid w:val="003B0D3B"/>
    <w:rsid w:val="003B0FC8"/>
    <w:rsid w:val="003B18A1"/>
    <w:rsid w:val="003B18C2"/>
    <w:rsid w:val="003B1A82"/>
    <w:rsid w:val="003B1D03"/>
    <w:rsid w:val="003B1FB6"/>
    <w:rsid w:val="003B21D5"/>
    <w:rsid w:val="003B21DF"/>
    <w:rsid w:val="003B228D"/>
    <w:rsid w:val="003B242E"/>
    <w:rsid w:val="003B2547"/>
    <w:rsid w:val="003B28EC"/>
    <w:rsid w:val="003B2D32"/>
    <w:rsid w:val="003B2D97"/>
    <w:rsid w:val="003B2E6E"/>
    <w:rsid w:val="003B3865"/>
    <w:rsid w:val="003B3A7E"/>
    <w:rsid w:val="003B3AC4"/>
    <w:rsid w:val="003B3BB2"/>
    <w:rsid w:val="003B3D84"/>
    <w:rsid w:val="003B3EB2"/>
    <w:rsid w:val="003B414A"/>
    <w:rsid w:val="003B42B9"/>
    <w:rsid w:val="003B42C5"/>
    <w:rsid w:val="003B43CA"/>
    <w:rsid w:val="003B44BD"/>
    <w:rsid w:val="003B4A2E"/>
    <w:rsid w:val="003B4C39"/>
    <w:rsid w:val="003B5126"/>
    <w:rsid w:val="003B52A3"/>
    <w:rsid w:val="003B52E0"/>
    <w:rsid w:val="003B57F0"/>
    <w:rsid w:val="003B57FF"/>
    <w:rsid w:val="003B5983"/>
    <w:rsid w:val="003B59B9"/>
    <w:rsid w:val="003B5CC3"/>
    <w:rsid w:val="003B5CD6"/>
    <w:rsid w:val="003B64CF"/>
    <w:rsid w:val="003B6A17"/>
    <w:rsid w:val="003B6A88"/>
    <w:rsid w:val="003B6DDB"/>
    <w:rsid w:val="003B724B"/>
    <w:rsid w:val="003B781D"/>
    <w:rsid w:val="003B7917"/>
    <w:rsid w:val="003B79DE"/>
    <w:rsid w:val="003B7ABF"/>
    <w:rsid w:val="003B7B0F"/>
    <w:rsid w:val="003B7C22"/>
    <w:rsid w:val="003B7D54"/>
    <w:rsid w:val="003B7E6D"/>
    <w:rsid w:val="003C03AD"/>
    <w:rsid w:val="003C03C1"/>
    <w:rsid w:val="003C051F"/>
    <w:rsid w:val="003C06B5"/>
    <w:rsid w:val="003C06D5"/>
    <w:rsid w:val="003C0770"/>
    <w:rsid w:val="003C0E9B"/>
    <w:rsid w:val="003C10C0"/>
    <w:rsid w:val="003C110D"/>
    <w:rsid w:val="003C11A1"/>
    <w:rsid w:val="003C125E"/>
    <w:rsid w:val="003C12D3"/>
    <w:rsid w:val="003C1606"/>
    <w:rsid w:val="003C1A3F"/>
    <w:rsid w:val="003C1B10"/>
    <w:rsid w:val="003C1C41"/>
    <w:rsid w:val="003C1CFA"/>
    <w:rsid w:val="003C2328"/>
    <w:rsid w:val="003C25A0"/>
    <w:rsid w:val="003C29DA"/>
    <w:rsid w:val="003C2E36"/>
    <w:rsid w:val="003C2F64"/>
    <w:rsid w:val="003C3015"/>
    <w:rsid w:val="003C333C"/>
    <w:rsid w:val="003C3397"/>
    <w:rsid w:val="003C33AA"/>
    <w:rsid w:val="003C36E1"/>
    <w:rsid w:val="003C37A0"/>
    <w:rsid w:val="003C3A51"/>
    <w:rsid w:val="003C3ADD"/>
    <w:rsid w:val="003C3B09"/>
    <w:rsid w:val="003C3F5E"/>
    <w:rsid w:val="003C4227"/>
    <w:rsid w:val="003C4492"/>
    <w:rsid w:val="003C45B9"/>
    <w:rsid w:val="003C47B9"/>
    <w:rsid w:val="003C4C29"/>
    <w:rsid w:val="003C4D5F"/>
    <w:rsid w:val="003C4D8C"/>
    <w:rsid w:val="003C5057"/>
    <w:rsid w:val="003C5059"/>
    <w:rsid w:val="003C563C"/>
    <w:rsid w:val="003C5AA0"/>
    <w:rsid w:val="003C5B64"/>
    <w:rsid w:val="003C5F9D"/>
    <w:rsid w:val="003C617F"/>
    <w:rsid w:val="003C6A88"/>
    <w:rsid w:val="003C6B3F"/>
    <w:rsid w:val="003C6B65"/>
    <w:rsid w:val="003C6F3B"/>
    <w:rsid w:val="003C736C"/>
    <w:rsid w:val="003C7823"/>
    <w:rsid w:val="003C7882"/>
    <w:rsid w:val="003C7AF0"/>
    <w:rsid w:val="003C7AF3"/>
    <w:rsid w:val="003D0086"/>
    <w:rsid w:val="003D056F"/>
    <w:rsid w:val="003D077B"/>
    <w:rsid w:val="003D0DD5"/>
    <w:rsid w:val="003D0E86"/>
    <w:rsid w:val="003D0F7A"/>
    <w:rsid w:val="003D0F7F"/>
    <w:rsid w:val="003D1004"/>
    <w:rsid w:val="003D12CC"/>
    <w:rsid w:val="003D134A"/>
    <w:rsid w:val="003D1750"/>
    <w:rsid w:val="003D178A"/>
    <w:rsid w:val="003D17BA"/>
    <w:rsid w:val="003D1BEC"/>
    <w:rsid w:val="003D1CE2"/>
    <w:rsid w:val="003D1D49"/>
    <w:rsid w:val="003D1D86"/>
    <w:rsid w:val="003D1E00"/>
    <w:rsid w:val="003D1E9F"/>
    <w:rsid w:val="003D2003"/>
    <w:rsid w:val="003D203E"/>
    <w:rsid w:val="003D20B3"/>
    <w:rsid w:val="003D23A3"/>
    <w:rsid w:val="003D276C"/>
    <w:rsid w:val="003D27DC"/>
    <w:rsid w:val="003D28AC"/>
    <w:rsid w:val="003D290D"/>
    <w:rsid w:val="003D2BF1"/>
    <w:rsid w:val="003D37E6"/>
    <w:rsid w:val="003D38E8"/>
    <w:rsid w:val="003D3BF4"/>
    <w:rsid w:val="003D3CC9"/>
    <w:rsid w:val="003D3D44"/>
    <w:rsid w:val="003D3E3B"/>
    <w:rsid w:val="003D49D7"/>
    <w:rsid w:val="003D4A53"/>
    <w:rsid w:val="003D4BD6"/>
    <w:rsid w:val="003D51CC"/>
    <w:rsid w:val="003D5433"/>
    <w:rsid w:val="003D55BA"/>
    <w:rsid w:val="003D5A84"/>
    <w:rsid w:val="003D5C7E"/>
    <w:rsid w:val="003D5CF0"/>
    <w:rsid w:val="003D607D"/>
    <w:rsid w:val="003D6188"/>
    <w:rsid w:val="003D629F"/>
    <w:rsid w:val="003D6376"/>
    <w:rsid w:val="003D637A"/>
    <w:rsid w:val="003D6389"/>
    <w:rsid w:val="003D66A0"/>
    <w:rsid w:val="003D6884"/>
    <w:rsid w:val="003D6B1D"/>
    <w:rsid w:val="003D6C65"/>
    <w:rsid w:val="003D6FE1"/>
    <w:rsid w:val="003D709E"/>
    <w:rsid w:val="003D7393"/>
    <w:rsid w:val="003D74B2"/>
    <w:rsid w:val="003D7586"/>
    <w:rsid w:val="003D7609"/>
    <w:rsid w:val="003D761C"/>
    <w:rsid w:val="003D7925"/>
    <w:rsid w:val="003D7B37"/>
    <w:rsid w:val="003D7CEF"/>
    <w:rsid w:val="003D7DBA"/>
    <w:rsid w:val="003D7DE4"/>
    <w:rsid w:val="003E016F"/>
    <w:rsid w:val="003E0303"/>
    <w:rsid w:val="003E0404"/>
    <w:rsid w:val="003E047A"/>
    <w:rsid w:val="003E05B6"/>
    <w:rsid w:val="003E0974"/>
    <w:rsid w:val="003E0AE7"/>
    <w:rsid w:val="003E0CF5"/>
    <w:rsid w:val="003E0D2E"/>
    <w:rsid w:val="003E0F80"/>
    <w:rsid w:val="003E1171"/>
    <w:rsid w:val="003E1223"/>
    <w:rsid w:val="003E1342"/>
    <w:rsid w:val="003E13F2"/>
    <w:rsid w:val="003E1402"/>
    <w:rsid w:val="003E1408"/>
    <w:rsid w:val="003E1B2D"/>
    <w:rsid w:val="003E1B7C"/>
    <w:rsid w:val="003E1DB8"/>
    <w:rsid w:val="003E1DD6"/>
    <w:rsid w:val="003E2076"/>
    <w:rsid w:val="003E2084"/>
    <w:rsid w:val="003E2243"/>
    <w:rsid w:val="003E22D6"/>
    <w:rsid w:val="003E2403"/>
    <w:rsid w:val="003E247F"/>
    <w:rsid w:val="003E2789"/>
    <w:rsid w:val="003E28A4"/>
    <w:rsid w:val="003E2A13"/>
    <w:rsid w:val="003E2F1B"/>
    <w:rsid w:val="003E2F35"/>
    <w:rsid w:val="003E2FB1"/>
    <w:rsid w:val="003E3102"/>
    <w:rsid w:val="003E35F5"/>
    <w:rsid w:val="003E3681"/>
    <w:rsid w:val="003E38DA"/>
    <w:rsid w:val="003E38FC"/>
    <w:rsid w:val="003E39A7"/>
    <w:rsid w:val="003E39C5"/>
    <w:rsid w:val="003E3A42"/>
    <w:rsid w:val="003E3CD5"/>
    <w:rsid w:val="003E448A"/>
    <w:rsid w:val="003E4646"/>
    <w:rsid w:val="003E469F"/>
    <w:rsid w:val="003E4C7A"/>
    <w:rsid w:val="003E4CBA"/>
    <w:rsid w:val="003E4CEF"/>
    <w:rsid w:val="003E511C"/>
    <w:rsid w:val="003E518B"/>
    <w:rsid w:val="003E51AF"/>
    <w:rsid w:val="003E5234"/>
    <w:rsid w:val="003E52F9"/>
    <w:rsid w:val="003E5594"/>
    <w:rsid w:val="003E5A05"/>
    <w:rsid w:val="003E60B5"/>
    <w:rsid w:val="003E61DB"/>
    <w:rsid w:val="003E61E1"/>
    <w:rsid w:val="003E6207"/>
    <w:rsid w:val="003E63CE"/>
    <w:rsid w:val="003E6432"/>
    <w:rsid w:val="003E6557"/>
    <w:rsid w:val="003E69B8"/>
    <w:rsid w:val="003E6C51"/>
    <w:rsid w:val="003E6D0A"/>
    <w:rsid w:val="003E6DDA"/>
    <w:rsid w:val="003E732C"/>
    <w:rsid w:val="003E74DB"/>
    <w:rsid w:val="003E7607"/>
    <w:rsid w:val="003E7611"/>
    <w:rsid w:val="003E761D"/>
    <w:rsid w:val="003E77E1"/>
    <w:rsid w:val="003E7C47"/>
    <w:rsid w:val="003E7EE3"/>
    <w:rsid w:val="003F0008"/>
    <w:rsid w:val="003F0272"/>
    <w:rsid w:val="003F03B1"/>
    <w:rsid w:val="003F060E"/>
    <w:rsid w:val="003F0B02"/>
    <w:rsid w:val="003F0E9F"/>
    <w:rsid w:val="003F0EEC"/>
    <w:rsid w:val="003F1215"/>
    <w:rsid w:val="003F15A6"/>
    <w:rsid w:val="003F15E1"/>
    <w:rsid w:val="003F17AD"/>
    <w:rsid w:val="003F17E1"/>
    <w:rsid w:val="003F1836"/>
    <w:rsid w:val="003F1A30"/>
    <w:rsid w:val="003F1B59"/>
    <w:rsid w:val="003F1E76"/>
    <w:rsid w:val="003F26D7"/>
    <w:rsid w:val="003F2867"/>
    <w:rsid w:val="003F28A4"/>
    <w:rsid w:val="003F2934"/>
    <w:rsid w:val="003F29E6"/>
    <w:rsid w:val="003F2E1D"/>
    <w:rsid w:val="003F2EDA"/>
    <w:rsid w:val="003F3292"/>
    <w:rsid w:val="003F332F"/>
    <w:rsid w:val="003F347B"/>
    <w:rsid w:val="003F3703"/>
    <w:rsid w:val="003F3B3D"/>
    <w:rsid w:val="003F3FCA"/>
    <w:rsid w:val="003F4088"/>
    <w:rsid w:val="003F4279"/>
    <w:rsid w:val="003F431E"/>
    <w:rsid w:val="003F4327"/>
    <w:rsid w:val="003F46F7"/>
    <w:rsid w:val="003F48E8"/>
    <w:rsid w:val="003F4C05"/>
    <w:rsid w:val="003F4E04"/>
    <w:rsid w:val="003F50B7"/>
    <w:rsid w:val="003F5224"/>
    <w:rsid w:val="003F52A3"/>
    <w:rsid w:val="003F560A"/>
    <w:rsid w:val="003F58E9"/>
    <w:rsid w:val="003F5A1C"/>
    <w:rsid w:val="003F5AEB"/>
    <w:rsid w:val="003F5DD6"/>
    <w:rsid w:val="003F6056"/>
    <w:rsid w:val="003F6267"/>
    <w:rsid w:val="003F67D6"/>
    <w:rsid w:val="003F67EA"/>
    <w:rsid w:val="003F6A62"/>
    <w:rsid w:val="003F6A7D"/>
    <w:rsid w:val="003F6CB8"/>
    <w:rsid w:val="003F6D70"/>
    <w:rsid w:val="003F753A"/>
    <w:rsid w:val="003F75FD"/>
    <w:rsid w:val="003F791F"/>
    <w:rsid w:val="003F79DC"/>
    <w:rsid w:val="003F7AB8"/>
    <w:rsid w:val="003F7B95"/>
    <w:rsid w:val="003F7DB0"/>
    <w:rsid w:val="003F7DF5"/>
    <w:rsid w:val="003F7E32"/>
    <w:rsid w:val="003F7EC7"/>
    <w:rsid w:val="0040065C"/>
    <w:rsid w:val="004007C1"/>
    <w:rsid w:val="0040085A"/>
    <w:rsid w:val="004008B6"/>
    <w:rsid w:val="00400A6E"/>
    <w:rsid w:val="00400C6C"/>
    <w:rsid w:val="00400CE2"/>
    <w:rsid w:val="004012BC"/>
    <w:rsid w:val="00401438"/>
    <w:rsid w:val="00401991"/>
    <w:rsid w:val="00401BAB"/>
    <w:rsid w:val="00401CF2"/>
    <w:rsid w:val="00401D09"/>
    <w:rsid w:val="00401D94"/>
    <w:rsid w:val="00401E7A"/>
    <w:rsid w:val="00401F69"/>
    <w:rsid w:val="00402009"/>
    <w:rsid w:val="0040257A"/>
    <w:rsid w:val="0040284E"/>
    <w:rsid w:val="00402A12"/>
    <w:rsid w:val="00403030"/>
    <w:rsid w:val="0040335C"/>
    <w:rsid w:val="0040338A"/>
    <w:rsid w:val="004033CD"/>
    <w:rsid w:val="004035A5"/>
    <w:rsid w:val="0040379B"/>
    <w:rsid w:val="0040387D"/>
    <w:rsid w:val="00403C2F"/>
    <w:rsid w:val="00403E5B"/>
    <w:rsid w:val="00404061"/>
    <w:rsid w:val="0040459A"/>
    <w:rsid w:val="004045C6"/>
    <w:rsid w:val="004045DA"/>
    <w:rsid w:val="00404686"/>
    <w:rsid w:val="004046EA"/>
    <w:rsid w:val="00404D97"/>
    <w:rsid w:val="00404FBF"/>
    <w:rsid w:val="004051D9"/>
    <w:rsid w:val="00405396"/>
    <w:rsid w:val="00405722"/>
    <w:rsid w:val="00405A78"/>
    <w:rsid w:val="00405A7D"/>
    <w:rsid w:val="00405A90"/>
    <w:rsid w:val="00406289"/>
    <w:rsid w:val="0040670A"/>
    <w:rsid w:val="004067BC"/>
    <w:rsid w:val="0040685A"/>
    <w:rsid w:val="004069E8"/>
    <w:rsid w:val="00406B10"/>
    <w:rsid w:val="00406D03"/>
    <w:rsid w:val="004071C0"/>
    <w:rsid w:val="00407632"/>
    <w:rsid w:val="0040771B"/>
    <w:rsid w:val="00407A13"/>
    <w:rsid w:val="00407A16"/>
    <w:rsid w:val="00407A1B"/>
    <w:rsid w:val="00407CAC"/>
    <w:rsid w:val="00407CC6"/>
    <w:rsid w:val="00407F3E"/>
    <w:rsid w:val="00410361"/>
    <w:rsid w:val="0041049E"/>
    <w:rsid w:val="004106F7"/>
    <w:rsid w:val="00410CAB"/>
    <w:rsid w:val="00410E3F"/>
    <w:rsid w:val="00411047"/>
    <w:rsid w:val="0041105D"/>
    <w:rsid w:val="004110A5"/>
    <w:rsid w:val="004113A6"/>
    <w:rsid w:val="004114ED"/>
    <w:rsid w:val="004115D7"/>
    <w:rsid w:val="00411663"/>
    <w:rsid w:val="0041169F"/>
    <w:rsid w:val="0041193C"/>
    <w:rsid w:val="00411B16"/>
    <w:rsid w:val="00411B86"/>
    <w:rsid w:val="00411CBF"/>
    <w:rsid w:val="00411F5D"/>
    <w:rsid w:val="004120C0"/>
    <w:rsid w:val="0041215C"/>
    <w:rsid w:val="004122CC"/>
    <w:rsid w:val="0041245F"/>
    <w:rsid w:val="0041266D"/>
    <w:rsid w:val="00412873"/>
    <w:rsid w:val="0041289F"/>
    <w:rsid w:val="00412A6A"/>
    <w:rsid w:val="00412C15"/>
    <w:rsid w:val="00412C7A"/>
    <w:rsid w:val="0041360B"/>
    <w:rsid w:val="00413679"/>
    <w:rsid w:val="004138F0"/>
    <w:rsid w:val="00413925"/>
    <w:rsid w:val="00413B42"/>
    <w:rsid w:val="00413BE8"/>
    <w:rsid w:val="00413C6C"/>
    <w:rsid w:val="00413D5D"/>
    <w:rsid w:val="00413E71"/>
    <w:rsid w:val="00414104"/>
    <w:rsid w:val="00414198"/>
    <w:rsid w:val="0041419D"/>
    <w:rsid w:val="004145E9"/>
    <w:rsid w:val="00414636"/>
    <w:rsid w:val="00414834"/>
    <w:rsid w:val="00414919"/>
    <w:rsid w:val="0041496A"/>
    <w:rsid w:val="00414D72"/>
    <w:rsid w:val="00414DB5"/>
    <w:rsid w:val="0041503C"/>
    <w:rsid w:val="00415057"/>
    <w:rsid w:val="00415417"/>
    <w:rsid w:val="00415492"/>
    <w:rsid w:val="00415A57"/>
    <w:rsid w:val="00415A6E"/>
    <w:rsid w:val="00415DCE"/>
    <w:rsid w:val="00415E76"/>
    <w:rsid w:val="00415F43"/>
    <w:rsid w:val="0041654F"/>
    <w:rsid w:val="0041659B"/>
    <w:rsid w:val="00416897"/>
    <w:rsid w:val="00416BC1"/>
    <w:rsid w:val="00416BEF"/>
    <w:rsid w:val="00416F5E"/>
    <w:rsid w:val="00417071"/>
    <w:rsid w:val="0041721C"/>
    <w:rsid w:val="00417459"/>
    <w:rsid w:val="00417690"/>
    <w:rsid w:val="004177DB"/>
    <w:rsid w:val="00417901"/>
    <w:rsid w:val="00417A18"/>
    <w:rsid w:val="00417A7D"/>
    <w:rsid w:val="00417B1D"/>
    <w:rsid w:val="00417B96"/>
    <w:rsid w:val="00417E2E"/>
    <w:rsid w:val="00417F08"/>
    <w:rsid w:val="0042006B"/>
    <w:rsid w:val="004200D6"/>
    <w:rsid w:val="0042025B"/>
    <w:rsid w:val="00420469"/>
    <w:rsid w:val="00420786"/>
    <w:rsid w:val="004207BC"/>
    <w:rsid w:val="00420925"/>
    <w:rsid w:val="00420B18"/>
    <w:rsid w:val="00420CCF"/>
    <w:rsid w:val="00420D0E"/>
    <w:rsid w:val="004210CE"/>
    <w:rsid w:val="00421744"/>
    <w:rsid w:val="00421877"/>
    <w:rsid w:val="004218C0"/>
    <w:rsid w:val="00421C65"/>
    <w:rsid w:val="00421CD7"/>
    <w:rsid w:val="00421E3B"/>
    <w:rsid w:val="00421E3F"/>
    <w:rsid w:val="00421EEF"/>
    <w:rsid w:val="00421EFE"/>
    <w:rsid w:val="00422199"/>
    <w:rsid w:val="004221F5"/>
    <w:rsid w:val="004222B8"/>
    <w:rsid w:val="004223AC"/>
    <w:rsid w:val="00422582"/>
    <w:rsid w:val="00422844"/>
    <w:rsid w:val="004228A6"/>
    <w:rsid w:val="00422914"/>
    <w:rsid w:val="00422E4C"/>
    <w:rsid w:val="00422F8A"/>
    <w:rsid w:val="004231A7"/>
    <w:rsid w:val="00423334"/>
    <w:rsid w:val="00423386"/>
    <w:rsid w:val="004233D3"/>
    <w:rsid w:val="0042379C"/>
    <w:rsid w:val="00423FCA"/>
    <w:rsid w:val="00424279"/>
    <w:rsid w:val="00424507"/>
    <w:rsid w:val="004246BC"/>
    <w:rsid w:val="004250F7"/>
    <w:rsid w:val="00425115"/>
    <w:rsid w:val="004255D7"/>
    <w:rsid w:val="004256B4"/>
    <w:rsid w:val="00425A4F"/>
    <w:rsid w:val="00425B55"/>
    <w:rsid w:val="00425BC3"/>
    <w:rsid w:val="00425BDE"/>
    <w:rsid w:val="00425EBD"/>
    <w:rsid w:val="00425EF4"/>
    <w:rsid w:val="00426138"/>
    <w:rsid w:val="0042668A"/>
    <w:rsid w:val="004266BC"/>
    <w:rsid w:val="0042676E"/>
    <w:rsid w:val="00426E07"/>
    <w:rsid w:val="00426E4D"/>
    <w:rsid w:val="00427400"/>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562"/>
    <w:rsid w:val="0043159F"/>
    <w:rsid w:val="00431689"/>
    <w:rsid w:val="00431738"/>
    <w:rsid w:val="00431742"/>
    <w:rsid w:val="004318FC"/>
    <w:rsid w:val="00431A21"/>
    <w:rsid w:val="00431AAC"/>
    <w:rsid w:val="00431AEB"/>
    <w:rsid w:val="00431BBF"/>
    <w:rsid w:val="00431C7D"/>
    <w:rsid w:val="00431DE5"/>
    <w:rsid w:val="0043223C"/>
    <w:rsid w:val="00432658"/>
    <w:rsid w:val="00432C17"/>
    <w:rsid w:val="00432D39"/>
    <w:rsid w:val="00432D70"/>
    <w:rsid w:val="00432ECC"/>
    <w:rsid w:val="004331B1"/>
    <w:rsid w:val="004332E8"/>
    <w:rsid w:val="004333FC"/>
    <w:rsid w:val="004336D8"/>
    <w:rsid w:val="0043378D"/>
    <w:rsid w:val="00433821"/>
    <w:rsid w:val="00433A36"/>
    <w:rsid w:val="00433AAA"/>
    <w:rsid w:val="00434348"/>
    <w:rsid w:val="004343AD"/>
    <w:rsid w:val="00434491"/>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2A"/>
    <w:rsid w:val="0043656A"/>
    <w:rsid w:val="00436C13"/>
    <w:rsid w:val="00436DE9"/>
    <w:rsid w:val="00436E12"/>
    <w:rsid w:val="00436E5C"/>
    <w:rsid w:val="00436F4B"/>
    <w:rsid w:val="00436FEC"/>
    <w:rsid w:val="00437741"/>
    <w:rsid w:val="004378FF"/>
    <w:rsid w:val="00437C4B"/>
    <w:rsid w:val="00437E19"/>
    <w:rsid w:val="004404AE"/>
    <w:rsid w:val="00440683"/>
    <w:rsid w:val="00440911"/>
    <w:rsid w:val="00440934"/>
    <w:rsid w:val="004409E7"/>
    <w:rsid w:val="00440B96"/>
    <w:rsid w:val="00440C51"/>
    <w:rsid w:val="00440DAA"/>
    <w:rsid w:val="00440EC7"/>
    <w:rsid w:val="00440F19"/>
    <w:rsid w:val="00441108"/>
    <w:rsid w:val="00441291"/>
    <w:rsid w:val="0044137F"/>
    <w:rsid w:val="00441473"/>
    <w:rsid w:val="0044157C"/>
    <w:rsid w:val="0044164E"/>
    <w:rsid w:val="004416F2"/>
    <w:rsid w:val="00441A52"/>
    <w:rsid w:val="00441BCC"/>
    <w:rsid w:val="00442042"/>
    <w:rsid w:val="0044223F"/>
    <w:rsid w:val="0044253E"/>
    <w:rsid w:val="00442540"/>
    <w:rsid w:val="0044270A"/>
    <w:rsid w:val="00442844"/>
    <w:rsid w:val="00442A4E"/>
    <w:rsid w:val="00442B25"/>
    <w:rsid w:val="00442CE1"/>
    <w:rsid w:val="00442D8E"/>
    <w:rsid w:val="00443410"/>
    <w:rsid w:val="004435D1"/>
    <w:rsid w:val="00443DA6"/>
    <w:rsid w:val="0044436A"/>
    <w:rsid w:val="0044438E"/>
    <w:rsid w:val="004446F2"/>
    <w:rsid w:val="0044474B"/>
    <w:rsid w:val="00444811"/>
    <w:rsid w:val="0044483C"/>
    <w:rsid w:val="00444A09"/>
    <w:rsid w:val="00444C0A"/>
    <w:rsid w:val="0044511A"/>
    <w:rsid w:val="0044512A"/>
    <w:rsid w:val="00445408"/>
    <w:rsid w:val="00445877"/>
    <w:rsid w:val="00445BC1"/>
    <w:rsid w:val="00445D52"/>
    <w:rsid w:val="00445EC5"/>
    <w:rsid w:val="004461FE"/>
    <w:rsid w:val="00446349"/>
    <w:rsid w:val="004465A5"/>
    <w:rsid w:val="00446843"/>
    <w:rsid w:val="0044695E"/>
    <w:rsid w:val="00446A6C"/>
    <w:rsid w:val="00446DD7"/>
    <w:rsid w:val="00446FC4"/>
    <w:rsid w:val="0044716C"/>
    <w:rsid w:val="004471A0"/>
    <w:rsid w:val="00447341"/>
    <w:rsid w:val="00447509"/>
    <w:rsid w:val="004476E9"/>
    <w:rsid w:val="004478E5"/>
    <w:rsid w:val="00447AA8"/>
    <w:rsid w:val="00447B5D"/>
    <w:rsid w:val="00447E47"/>
    <w:rsid w:val="00447F6B"/>
    <w:rsid w:val="00450186"/>
    <w:rsid w:val="004507B0"/>
    <w:rsid w:val="004508A2"/>
    <w:rsid w:val="00450A40"/>
    <w:rsid w:val="00450ADE"/>
    <w:rsid w:val="00451161"/>
    <w:rsid w:val="0045128A"/>
    <w:rsid w:val="0045142E"/>
    <w:rsid w:val="00451485"/>
    <w:rsid w:val="00451652"/>
    <w:rsid w:val="004516A2"/>
    <w:rsid w:val="004516B5"/>
    <w:rsid w:val="00451726"/>
    <w:rsid w:val="00451878"/>
    <w:rsid w:val="00451D85"/>
    <w:rsid w:val="0045205F"/>
    <w:rsid w:val="004527C8"/>
    <w:rsid w:val="004528CD"/>
    <w:rsid w:val="00452CDD"/>
    <w:rsid w:val="00452DE2"/>
    <w:rsid w:val="004531FA"/>
    <w:rsid w:val="004536C9"/>
    <w:rsid w:val="00453C1D"/>
    <w:rsid w:val="00453DF0"/>
    <w:rsid w:val="00453E85"/>
    <w:rsid w:val="004541B9"/>
    <w:rsid w:val="00454307"/>
    <w:rsid w:val="00454420"/>
    <w:rsid w:val="0045460F"/>
    <w:rsid w:val="0045465A"/>
    <w:rsid w:val="004548DF"/>
    <w:rsid w:val="00454BC0"/>
    <w:rsid w:val="00454E17"/>
    <w:rsid w:val="0045523C"/>
    <w:rsid w:val="004552EE"/>
    <w:rsid w:val="00455498"/>
    <w:rsid w:val="004554C1"/>
    <w:rsid w:val="004554EB"/>
    <w:rsid w:val="004556C6"/>
    <w:rsid w:val="0045571A"/>
    <w:rsid w:val="00455B80"/>
    <w:rsid w:val="00455E53"/>
    <w:rsid w:val="00455E80"/>
    <w:rsid w:val="00455F40"/>
    <w:rsid w:val="00456123"/>
    <w:rsid w:val="0045665B"/>
    <w:rsid w:val="00456717"/>
    <w:rsid w:val="00456AA3"/>
    <w:rsid w:val="00456B84"/>
    <w:rsid w:val="00456E5C"/>
    <w:rsid w:val="004573BA"/>
    <w:rsid w:val="00457574"/>
    <w:rsid w:val="004577BF"/>
    <w:rsid w:val="004578C8"/>
    <w:rsid w:val="00457F24"/>
    <w:rsid w:val="0046056B"/>
    <w:rsid w:val="0046057E"/>
    <w:rsid w:val="004607C8"/>
    <w:rsid w:val="00460AA5"/>
    <w:rsid w:val="00460C50"/>
    <w:rsid w:val="00460DA8"/>
    <w:rsid w:val="00461355"/>
    <w:rsid w:val="00461602"/>
    <w:rsid w:val="004619F1"/>
    <w:rsid w:val="00461B74"/>
    <w:rsid w:val="00461C99"/>
    <w:rsid w:val="00461CF2"/>
    <w:rsid w:val="00461D64"/>
    <w:rsid w:val="00461DC9"/>
    <w:rsid w:val="00461E6F"/>
    <w:rsid w:val="0046227B"/>
    <w:rsid w:val="0046255E"/>
    <w:rsid w:val="00462627"/>
    <w:rsid w:val="00462654"/>
    <w:rsid w:val="00462775"/>
    <w:rsid w:val="00462778"/>
    <w:rsid w:val="00462955"/>
    <w:rsid w:val="0046295C"/>
    <w:rsid w:val="00462C3A"/>
    <w:rsid w:val="00462CCC"/>
    <w:rsid w:val="00462E1A"/>
    <w:rsid w:val="00462FD5"/>
    <w:rsid w:val="00463094"/>
    <w:rsid w:val="004630F7"/>
    <w:rsid w:val="004633B6"/>
    <w:rsid w:val="00463C46"/>
    <w:rsid w:val="00463F95"/>
    <w:rsid w:val="00464193"/>
    <w:rsid w:val="00464938"/>
    <w:rsid w:val="00464BEE"/>
    <w:rsid w:val="00464C1E"/>
    <w:rsid w:val="00464D1E"/>
    <w:rsid w:val="0046506F"/>
    <w:rsid w:val="004651CB"/>
    <w:rsid w:val="00465201"/>
    <w:rsid w:val="00465227"/>
    <w:rsid w:val="0046533A"/>
    <w:rsid w:val="004653CB"/>
    <w:rsid w:val="004653FB"/>
    <w:rsid w:val="0046540D"/>
    <w:rsid w:val="00465C50"/>
    <w:rsid w:val="00465D60"/>
    <w:rsid w:val="004661C2"/>
    <w:rsid w:val="00466425"/>
    <w:rsid w:val="00466615"/>
    <w:rsid w:val="00466681"/>
    <w:rsid w:val="004667D7"/>
    <w:rsid w:val="004669F1"/>
    <w:rsid w:val="00466AAB"/>
    <w:rsid w:val="00466F44"/>
    <w:rsid w:val="00467074"/>
    <w:rsid w:val="00467880"/>
    <w:rsid w:val="00467929"/>
    <w:rsid w:val="0046795F"/>
    <w:rsid w:val="00467A24"/>
    <w:rsid w:val="00467C0F"/>
    <w:rsid w:val="00467C9D"/>
    <w:rsid w:val="00467DC5"/>
    <w:rsid w:val="0047024F"/>
    <w:rsid w:val="004704EF"/>
    <w:rsid w:val="00470640"/>
    <w:rsid w:val="004708A0"/>
    <w:rsid w:val="00470FB8"/>
    <w:rsid w:val="00471059"/>
    <w:rsid w:val="004715D7"/>
    <w:rsid w:val="00471610"/>
    <w:rsid w:val="004718E9"/>
    <w:rsid w:val="00471A92"/>
    <w:rsid w:val="00471F0B"/>
    <w:rsid w:val="0047205F"/>
    <w:rsid w:val="004722B4"/>
    <w:rsid w:val="00472304"/>
    <w:rsid w:val="00472381"/>
    <w:rsid w:val="0047241A"/>
    <w:rsid w:val="0047245C"/>
    <w:rsid w:val="0047253C"/>
    <w:rsid w:val="00472550"/>
    <w:rsid w:val="00472CCD"/>
    <w:rsid w:val="00472CD7"/>
    <w:rsid w:val="00472F70"/>
    <w:rsid w:val="004732D9"/>
    <w:rsid w:val="0047336B"/>
    <w:rsid w:val="00473415"/>
    <w:rsid w:val="00473C9B"/>
    <w:rsid w:val="00474104"/>
    <w:rsid w:val="00474332"/>
    <w:rsid w:val="0047437A"/>
    <w:rsid w:val="00474626"/>
    <w:rsid w:val="004746D0"/>
    <w:rsid w:val="004749CF"/>
    <w:rsid w:val="004749EA"/>
    <w:rsid w:val="00474D36"/>
    <w:rsid w:val="00474EAF"/>
    <w:rsid w:val="004752BB"/>
    <w:rsid w:val="004752FC"/>
    <w:rsid w:val="0047533B"/>
    <w:rsid w:val="0047533F"/>
    <w:rsid w:val="00475778"/>
    <w:rsid w:val="00475B08"/>
    <w:rsid w:val="00475D14"/>
    <w:rsid w:val="00476083"/>
    <w:rsid w:val="004760FE"/>
    <w:rsid w:val="0047622C"/>
    <w:rsid w:val="0047646B"/>
    <w:rsid w:val="00476835"/>
    <w:rsid w:val="00476CE0"/>
    <w:rsid w:val="00476F87"/>
    <w:rsid w:val="004774D9"/>
    <w:rsid w:val="0047777B"/>
    <w:rsid w:val="00477B55"/>
    <w:rsid w:val="00477E23"/>
    <w:rsid w:val="004802FD"/>
    <w:rsid w:val="00480703"/>
    <w:rsid w:val="00480828"/>
    <w:rsid w:val="004809A5"/>
    <w:rsid w:val="00480DA1"/>
    <w:rsid w:val="00480E69"/>
    <w:rsid w:val="00481211"/>
    <w:rsid w:val="004812CB"/>
    <w:rsid w:val="004812F5"/>
    <w:rsid w:val="00481468"/>
    <w:rsid w:val="00481476"/>
    <w:rsid w:val="004814C5"/>
    <w:rsid w:val="00481738"/>
    <w:rsid w:val="004817AF"/>
    <w:rsid w:val="0048180B"/>
    <w:rsid w:val="00481910"/>
    <w:rsid w:val="004819B6"/>
    <w:rsid w:val="00481B6B"/>
    <w:rsid w:val="00481B77"/>
    <w:rsid w:val="00481D1E"/>
    <w:rsid w:val="004820EC"/>
    <w:rsid w:val="00482466"/>
    <w:rsid w:val="00482585"/>
    <w:rsid w:val="0048274C"/>
    <w:rsid w:val="00482793"/>
    <w:rsid w:val="00482C4A"/>
    <w:rsid w:val="00482C5D"/>
    <w:rsid w:val="00482EC2"/>
    <w:rsid w:val="00482FFA"/>
    <w:rsid w:val="0048392E"/>
    <w:rsid w:val="00483C77"/>
    <w:rsid w:val="00483D05"/>
    <w:rsid w:val="00483F7D"/>
    <w:rsid w:val="00483FBD"/>
    <w:rsid w:val="00483FCE"/>
    <w:rsid w:val="00484396"/>
    <w:rsid w:val="00484398"/>
    <w:rsid w:val="00484441"/>
    <w:rsid w:val="00484443"/>
    <w:rsid w:val="00484697"/>
    <w:rsid w:val="00484951"/>
    <w:rsid w:val="004849C8"/>
    <w:rsid w:val="00484A69"/>
    <w:rsid w:val="00484D75"/>
    <w:rsid w:val="00485025"/>
    <w:rsid w:val="004852B9"/>
    <w:rsid w:val="00485A94"/>
    <w:rsid w:val="00485B62"/>
    <w:rsid w:val="00485E8C"/>
    <w:rsid w:val="00485FBD"/>
    <w:rsid w:val="004861AF"/>
    <w:rsid w:val="004861F4"/>
    <w:rsid w:val="00486221"/>
    <w:rsid w:val="004864E9"/>
    <w:rsid w:val="004866B2"/>
    <w:rsid w:val="00486BE5"/>
    <w:rsid w:val="00486D04"/>
    <w:rsid w:val="00486DCF"/>
    <w:rsid w:val="00486F06"/>
    <w:rsid w:val="00486F57"/>
    <w:rsid w:val="00486FE4"/>
    <w:rsid w:val="004872C8"/>
    <w:rsid w:val="00487813"/>
    <w:rsid w:val="0048792E"/>
    <w:rsid w:val="00487AA6"/>
    <w:rsid w:val="00487E43"/>
    <w:rsid w:val="00487FE3"/>
    <w:rsid w:val="00490162"/>
    <w:rsid w:val="00490178"/>
    <w:rsid w:val="00490535"/>
    <w:rsid w:val="0049056D"/>
    <w:rsid w:val="00490655"/>
    <w:rsid w:val="004906FF"/>
    <w:rsid w:val="0049093F"/>
    <w:rsid w:val="00490B70"/>
    <w:rsid w:val="00490D33"/>
    <w:rsid w:val="00490D8C"/>
    <w:rsid w:val="00490E04"/>
    <w:rsid w:val="0049121D"/>
    <w:rsid w:val="004914A2"/>
    <w:rsid w:val="004916BC"/>
    <w:rsid w:val="004918F3"/>
    <w:rsid w:val="004919F6"/>
    <w:rsid w:val="00491BAF"/>
    <w:rsid w:val="00491CBF"/>
    <w:rsid w:val="00492BB9"/>
    <w:rsid w:val="00492D37"/>
    <w:rsid w:val="00492F63"/>
    <w:rsid w:val="00493237"/>
    <w:rsid w:val="004935BF"/>
    <w:rsid w:val="004935DA"/>
    <w:rsid w:val="004935E3"/>
    <w:rsid w:val="0049364D"/>
    <w:rsid w:val="00493A58"/>
    <w:rsid w:val="00493BD2"/>
    <w:rsid w:val="00493C02"/>
    <w:rsid w:val="00493D31"/>
    <w:rsid w:val="00494566"/>
    <w:rsid w:val="00494842"/>
    <w:rsid w:val="00494A53"/>
    <w:rsid w:val="00494B73"/>
    <w:rsid w:val="00494BAB"/>
    <w:rsid w:val="00495283"/>
    <w:rsid w:val="004953FE"/>
    <w:rsid w:val="004954D9"/>
    <w:rsid w:val="00495686"/>
    <w:rsid w:val="004959B3"/>
    <w:rsid w:val="0049604A"/>
    <w:rsid w:val="0049663C"/>
    <w:rsid w:val="0049665D"/>
    <w:rsid w:val="00496704"/>
    <w:rsid w:val="00496864"/>
    <w:rsid w:val="00496BB4"/>
    <w:rsid w:val="00496BB6"/>
    <w:rsid w:val="00496D89"/>
    <w:rsid w:val="00497304"/>
    <w:rsid w:val="00497480"/>
    <w:rsid w:val="00497512"/>
    <w:rsid w:val="004975B4"/>
    <w:rsid w:val="004979A4"/>
    <w:rsid w:val="00497ADA"/>
    <w:rsid w:val="00497B18"/>
    <w:rsid w:val="00497C36"/>
    <w:rsid w:val="00497D0E"/>
    <w:rsid w:val="004A037E"/>
    <w:rsid w:val="004A05B9"/>
    <w:rsid w:val="004A0649"/>
    <w:rsid w:val="004A0982"/>
    <w:rsid w:val="004A0B10"/>
    <w:rsid w:val="004A0E59"/>
    <w:rsid w:val="004A1273"/>
    <w:rsid w:val="004A1444"/>
    <w:rsid w:val="004A19C4"/>
    <w:rsid w:val="004A1BD0"/>
    <w:rsid w:val="004A1F30"/>
    <w:rsid w:val="004A202E"/>
    <w:rsid w:val="004A2083"/>
    <w:rsid w:val="004A209E"/>
    <w:rsid w:val="004A22BB"/>
    <w:rsid w:val="004A25AF"/>
    <w:rsid w:val="004A29EC"/>
    <w:rsid w:val="004A2AD3"/>
    <w:rsid w:val="004A2C74"/>
    <w:rsid w:val="004A2D6A"/>
    <w:rsid w:val="004A2DB1"/>
    <w:rsid w:val="004A2ED9"/>
    <w:rsid w:val="004A30A0"/>
    <w:rsid w:val="004A3163"/>
    <w:rsid w:val="004A33D6"/>
    <w:rsid w:val="004A3494"/>
    <w:rsid w:val="004A34F6"/>
    <w:rsid w:val="004A38C3"/>
    <w:rsid w:val="004A3A24"/>
    <w:rsid w:val="004A3C22"/>
    <w:rsid w:val="004A3D6D"/>
    <w:rsid w:val="004A3F6B"/>
    <w:rsid w:val="004A4183"/>
    <w:rsid w:val="004A4243"/>
    <w:rsid w:val="004A4471"/>
    <w:rsid w:val="004A4884"/>
    <w:rsid w:val="004A495D"/>
    <w:rsid w:val="004A4ACA"/>
    <w:rsid w:val="004A4BC6"/>
    <w:rsid w:val="004A4C3F"/>
    <w:rsid w:val="004A4CAF"/>
    <w:rsid w:val="004A4D00"/>
    <w:rsid w:val="004A4D06"/>
    <w:rsid w:val="004A4D8D"/>
    <w:rsid w:val="004A5097"/>
    <w:rsid w:val="004A5153"/>
    <w:rsid w:val="004A5533"/>
    <w:rsid w:val="004A5717"/>
    <w:rsid w:val="004A579E"/>
    <w:rsid w:val="004A5A8F"/>
    <w:rsid w:val="004A5D5F"/>
    <w:rsid w:val="004A5DC7"/>
    <w:rsid w:val="004A60F1"/>
    <w:rsid w:val="004A6155"/>
    <w:rsid w:val="004A6229"/>
    <w:rsid w:val="004A62CD"/>
    <w:rsid w:val="004A63E2"/>
    <w:rsid w:val="004A66B2"/>
    <w:rsid w:val="004A6719"/>
    <w:rsid w:val="004A6891"/>
    <w:rsid w:val="004A69B8"/>
    <w:rsid w:val="004A6A29"/>
    <w:rsid w:val="004A6AC3"/>
    <w:rsid w:val="004A6C22"/>
    <w:rsid w:val="004A6C3F"/>
    <w:rsid w:val="004A6C46"/>
    <w:rsid w:val="004A7326"/>
    <w:rsid w:val="004A73FF"/>
    <w:rsid w:val="004A7A36"/>
    <w:rsid w:val="004A7B0B"/>
    <w:rsid w:val="004A7C46"/>
    <w:rsid w:val="004A7D5F"/>
    <w:rsid w:val="004A7E3F"/>
    <w:rsid w:val="004A7E54"/>
    <w:rsid w:val="004B0053"/>
    <w:rsid w:val="004B006D"/>
    <w:rsid w:val="004B019C"/>
    <w:rsid w:val="004B01C1"/>
    <w:rsid w:val="004B0391"/>
    <w:rsid w:val="004B0A1E"/>
    <w:rsid w:val="004B0AAD"/>
    <w:rsid w:val="004B0C55"/>
    <w:rsid w:val="004B0D15"/>
    <w:rsid w:val="004B13CF"/>
    <w:rsid w:val="004B2004"/>
    <w:rsid w:val="004B2170"/>
    <w:rsid w:val="004B2962"/>
    <w:rsid w:val="004B2A92"/>
    <w:rsid w:val="004B2E94"/>
    <w:rsid w:val="004B2F6A"/>
    <w:rsid w:val="004B3100"/>
    <w:rsid w:val="004B3333"/>
    <w:rsid w:val="004B3395"/>
    <w:rsid w:val="004B340C"/>
    <w:rsid w:val="004B345D"/>
    <w:rsid w:val="004B3676"/>
    <w:rsid w:val="004B3699"/>
    <w:rsid w:val="004B37D8"/>
    <w:rsid w:val="004B3C4B"/>
    <w:rsid w:val="004B3C9C"/>
    <w:rsid w:val="004B3CC7"/>
    <w:rsid w:val="004B4140"/>
    <w:rsid w:val="004B4570"/>
    <w:rsid w:val="004B4730"/>
    <w:rsid w:val="004B4A51"/>
    <w:rsid w:val="004B4ACB"/>
    <w:rsid w:val="004B4F63"/>
    <w:rsid w:val="004B507B"/>
    <w:rsid w:val="004B5203"/>
    <w:rsid w:val="004B5267"/>
    <w:rsid w:val="004B52B5"/>
    <w:rsid w:val="004B565A"/>
    <w:rsid w:val="004B5A11"/>
    <w:rsid w:val="004B5A7D"/>
    <w:rsid w:val="004B5D33"/>
    <w:rsid w:val="004B5E04"/>
    <w:rsid w:val="004B6241"/>
    <w:rsid w:val="004B665E"/>
    <w:rsid w:val="004B6745"/>
    <w:rsid w:val="004B674A"/>
    <w:rsid w:val="004B6B2C"/>
    <w:rsid w:val="004B6C66"/>
    <w:rsid w:val="004B6C8A"/>
    <w:rsid w:val="004B78F9"/>
    <w:rsid w:val="004B7930"/>
    <w:rsid w:val="004B7DE1"/>
    <w:rsid w:val="004B7EC8"/>
    <w:rsid w:val="004C05D5"/>
    <w:rsid w:val="004C07CE"/>
    <w:rsid w:val="004C08C1"/>
    <w:rsid w:val="004C093B"/>
    <w:rsid w:val="004C0EC0"/>
    <w:rsid w:val="004C10B2"/>
    <w:rsid w:val="004C11C5"/>
    <w:rsid w:val="004C13CA"/>
    <w:rsid w:val="004C1433"/>
    <w:rsid w:val="004C1536"/>
    <w:rsid w:val="004C1580"/>
    <w:rsid w:val="004C15F8"/>
    <w:rsid w:val="004C1678"/>
    <w:rsid w:val="004C23BC"/>
    <w:rsid w:val="004C262C"/>
    <w:rsid w:val="004C299B"/>
    <w:rsid w:val="004C2C91"/>
    <w:rsid w:val="004C2EF2"/>
    <w:rsid w:val="004C30C4"/>
    <w:rsid w:val="004C3156"/>
    <w:rsid w:val="004C3407"/>
    <w:rsid w:val="004C3576"/>
    <w:rsid w:val="004C359D"/>
    <w:rsid w:val="004C3698"/>
    <w:rsid w:val="004C36B3"/>
    <w:rsid w:val="004C36E7"/>
    <w:rsid w:val="004C375B"/>
    <w:rsid w:val="004C3B9D"/>
    <w:rsid w:val="004C3BBE"/>
    <w:rsid w:val="004C3C69"/>
    <w:rsid w:val="004C4317"/>
    <w:rsid w:val="004C4405"/>
    <w:rsid w:val="004C44FB"/>
    <w:rsid w:val="004C4787"/>
    <w:rsid w:val="004C480E"/>
    <w:rsid w:val="004C49C3"/>
    <w:rsid w:val="004C4D69"/>
    <w:rsid w:val="004C4F22"/>
    <w:rsid w:val="004C5359"/>
    <w:rsid w:val="004C53B1"/>
    <w:rsid w:val="004C5469"/>
    <w:rsid w:val="004C5599"/>
    <w:rsid w:val="004C57A0"/>
    <w:rsid w:val="004C59B1"/>
    <w:rsid w:val="004C5A78"/>
    <w:rsid w:val="004C5E94"/>
    <w:rsid w:val="004C5EFC"/>
    <w:rsid w:val="004C5FD8"/>
    <w:rsid w:val="004C60A1"/>
    <w:rsid w:val="004C6698"/>
    <w:rsid w:val="004C66C5"/>
    <w:rsid w:val="004C66FF"/>
    <w:rsid w:val="004C673F"/>
    <w:rsid w:val="004C67BB"/>
    <w:rsid w:val="004C696B"/>
    <w:rsid w:val="004C6A0A"/>
    <w:rsid w:val="004C6B93"/>
    <w:rsid w:val="004C6FE6"/>
    <w:rsid w:val="004C7164"/>
    <w:rsid w:val="004C71AC"/>
    <w:rsid w:val="004C71E9"/>
    <w:rsid w:val="004C7312"/>
    <w:rsid w:val="004C7549"/>
    <w:rsid w:val="004C7587"/>
    <w:rsid w:val="004C75CE"/>
    <w:rsid w:val="004C7A1F"/>
    <w:rsid w:val="004C7A6C"/>
    <w:rsid w:val="004C7BD5"/>
    <w:rsid w:val="004D0424"/>
    <w:rsid w:val="004D05A1"/>
    <w:rsid w:val="004D07AD"/>
    <w:rsid w:val="004D091F"/>
    <w:rsid w:val="004D095A"/>
    <w:rsid w:val="004D0AFC"/>
    <w:rsid w:val="004D0B04"/>
    <w:rsid w:val="004D0E87"/>
    <w:rsid w:val="004D1042"/>
    <w:rsid w:val="004D146C"/>
    <w:rsid w:val="004D15B0"/>
    <w:rsid w:val="004D16A4"/>
    <w:rsid w:val="004D16B2"/>
    <w:rsid w:val="004D1B12"/>
    <w:rsid w:val="004D1C97"/>
    <w:rsid w:val="004D283B"/>
    <w:rsid w:val="004D29C4"/>
    <w:rsid w:val="004D29E5"/>
    <w:rsid w:val="004D2BCC"/>
    <w:rsid w:val="004D2CF0"/>
    <w:rsid w:val="004D3335"/>
    <w:rsid w:val="004D36E4"/>
    <w:rsid w:val="004D3F4A"/>
    <w:rsid w:val="004D3FF7"/>
    <w:rsid w:val="004D40D8"/>
    <w:rsid w:val="004D40F5"/>
    <w:rsid w:val="004D418F"/>
    <w:rsid w:val="004D41F0"/>
    <w:rsid w:val="004D4479"/>
    <w:rsid w:val="004D470E"/>
    <w:rsid w:val="004D49C5"/>
    <w:rsid w:val="004D4C23"/>
    <w:rsid w:val="004D4C27"/>
    <w:rsid w:val="004D4C84"/>
    <w:rsid w:val="004D4E60"/>
    <w:rsid w:val="004D50DA"/>
    <w:rsid w:val="004D51FC"/>
    <w:rsid w:val="004D5353"/>
    <w:rsid w:val="004D5596"/>
    <w:rsid w:val="004D5A70"/>
    <w:rsid w:val="004D5B24"/>
    <w:rsid w:val="004D5D90"/>
    <w:rsid w:val="004D5F50"/>
    <w:rsid w:val="004D5FBD"/>
    <w:rsid w:val="004D600A"/>
    <w:rsid w:val="004D615C"/>
    <w:rsid w:val="004D62CA"/>
    <w:rsid w:val="004D63D1"/>
    <w:rsid w:val="004D64D6"/>
    <w:rsid w:val="004D6A91"/>
    <w:rsid w:val="004D6D08"/>
    <w:rsid w:val="004D6E22"/>
    <w:rsid w:val="004D717F"/>
    <w:rsid w:val="004D71C2"/>
    <w:rsid w:val="004D7453"/>
    <w:rsid w:val="004D74A0"/>
    <w:rsid w:val="004D797F"/>
    <w:rsid w:val="004D799B"/>
    <w:rsid w:val="004D7BE9"/>
    <w:rsid w:val="004D7F3C"/>
    <w:rsid w:val="004E0148"/>
    <w:rsid w:val="004E0658"/>
    <w:rsid w:val="004E06E1"/>
    <w:rsid w:val="004E06F5"/>
    <w:rsid w:val="004E0799"/>
    <w:rsid w:val="004E07D6"/>
    <w:rsid w:val="004E0C72"/>
    <w:rsid w:val="004E0D13"/>
    <w:rsid w:val="004E0EF9"/>
    <w:rsid w:val="004E1034"/>
    <w:rsid w:val="004E1198"/>
    <w:rsid w:val="004E12B3"/>
    <w:rsid w:val="004E14FD"/>
    <w:rsid w:val="004E15C8"/>
    <w:rsid w:val="004E16C9"/>
    <w:rsid w:val="004E1707"/>
    <w:rsid w:val="004E1AEA"/>
    <w:rsid w:val="004E1BAE"/>
    <w:rsid w:val="004E1D5F"/>
    <w:rsid w:val="004E2040"/>
    <w:rsid w:val="004E2221"/>
    <w:rsid w:val="004E248D"/>
    <w:rsid w:val="004E30D9"/>
    <w:rsid w:val="004E339D"/>
    <w:rsid w:val="004E348B"/>
    <w:rsid w:val="004E369E"/>
    <w:rsid w:val="004E38C2"/>
    <w:rsid w:val="004E3A71"/>
    <w:rsid w:val="004E3D37"/>
    <w:rsid w:val="004E3DFA"/>
    <w:rsid w:val="004E40DC"/>
    <w:rsid w:val="004E440A"/>
    <w:rsid w:val="004E473D"/>
    <w:rsid w:val="004E4B26"/>
    <w:rsid w:val="004E4D24"/>
    <w:rsid w:val="004E4D62"/>
    <w:rsid w:val="004E4F52"/>
    <w:rsid w:val="004E5128"/>
    <w:rsid w:val="004E5281"/>
    <w:rsid w:val="004E5622"/>
    <w:rsid w:val="004E5912"/>
    <w:rsid w:val="004E5BCE"/>
    <w:rsid w:val="004E5D5D"/>
    <w:rsid w:val="004E5F54"/>
    <w:rsid w:val="004E6336"/>
    <w:rsid w:val="004E63C8"/>
    <w:rsid w:val="004E680F"/>
    <w:rsid w:val="004E6812"/>
    <w:rsid w:val="004E69FB"/>
    <w:rsid w:val="004E6B5B"/>
    <w:rsid w:val="004E6BC5"/>
    <w:rsid w:val="004E751E"/>
    <w:rsid w:val="004E7846"/>
    <w:rsid w:val="004E79B1"/>
    <w:rsid w:val="004E7B79"/>
    <w:rsid w:val="004E7D22"/>
    <w:rsid w:val="004F00CB"/>
    <w:rsid w:val="004F0178"/>
    <w:rsid w:val="004F090B"/>
    <w:rsid w:val="004F0A4D"/>
    <w:rsid w:val="004F0ADA"/>
    <w:rsid w:val="004F0B99"/>
    <w:rsid w:val="004F0BDE"/>
    <w:rsid w:val="004F0CD3"/>
    <w:rsid w:val="004F0EEB"/>
    <w:rsid w:val="004F1068"/>
    <w:rsid w:val="004F1324"/>
    <w:rsid w:val="004F1388"/>
    <w:rsid w:val="004F143F"/>
    <w:rsid w:val="004F1A97"/>
    <w:rsid w:val="004F1B5D"/>
    <w:rsid w:val="004F1F87"/>
    <w:rsid w:val="004F206F"/>
    <w:rsid w:val="004F2371"/>
    <w:rsid w:val="004F249E"/>
    <w:rsid w:val="004F24BA"/>
    <w:rsid w:val="004F28CC"/>
    <w:rsid w:val="004F2996"/>
    <w:rsid w:val="004F2C03"/>
    <w:rsid w:val="004F332D"/>
    <w:rsid w:val="004F3453"/>
    <w:rsid w:val="004F34C7"/>
    <w:rsid w:val="004F3689"/>
    <w:rsid w:val="004F36C4"/>
    <w:rsid w:val="004F378F"/>
    <w:rsid w:val="004F3A96"/>
    <w:rsid w:val="004F3B38"/>
    <w:rsid w:val="004F42C5"/>
    <w:rsid w:val="004F4618"/>
    <w:rsid w:val="004F4E3F"/>
    <w:rsid w:val="004F52B5"/>
    <w:rsid w:val="004F5792"/>
    <w:rsid w:val="004F57B4"/>
    <w:rsid w:val="004F58FE"/>
    <w:rsid w:val="004F5900"/>
    <w:rsid w:val="004F5905"/>
    <w:rsid w:val="004F5A78"/>
    <w:rsid w:val="004F5AA2"/>
    <w:rsid w:val="004F5B48"/>
    <w:rsid w:val="004F5BA3"/>
    <w:rsid w:val="004F5C60"/>
    <w:rsid w:val="004F5DE7"/>
    <w:rsid w:val="004F6185"/>
    <w:rsid w:val="004F626C"/>
    <w:rsid w:val="004F628F"/>
    <w:rsid w:val="004F62FA"/>
    <w:rsid w:val="004F633A"/>
    <w:rsid w:val="004F63F4"/>
    <w:rsid w:val="004F658F"/>
    <w:rsid w:val="004F6BAC"/>
    <w:rsid w:val="004F6CF1"/>
    <w:rsid w:val="004F6D20"/>
    <w:rsid w:val="004F6D62"/>
    <w:rsid w:val="004F70C6"/>
    <w:rsid w:val="004F7117"/>
    <w:rsid w:val="004F71F6"/>
    <w:rsid w:val="004F7706"/>
    <w:rsid w:val="004F78B3"/>
    <w:rsid w:val="004F7CD8"/>
    <w:rsid w:val="004F7DE4"/>
    <w:rsid w:val="004F7EF0"/>
    <w:rsid w:val="0050012A"/>
    <w:rsid w:val="0050037B"/>
    <w:rsid w:val="00500672"/>
    <w:rsid w:val="005006C3"/>
    <w:rsid w:val="00500A18"/>
    <w:rsid w:val="00500CFA"/>
    <w:rsid w:val="00500EC3"/>
    <w:rsid w:val="00500F10"/>
    <w:rsid w:val="00501038"/>
    <w:rsid w:val="00501258"/>
    <w:rsid w:val="005013FB"/>
    <w:rsid w:val="00501657"/>
    <w:rsid w:val="005018EF"/>
    <w:rsid w:val="0050192D"/>
    <w:rsid w:val="00501A1E"/>
    <w:rsid w:val="00501A2E"/>
    <w:rsid w:val="00501AA2"/>
    <w:rsid w:val="00501CED"/>
    <w:rsid w:val="00501E43"/>
    <w:rsid w:val="00502348"/>
    <w:rsid w:val="00502399"/>
    <w:rsid w:val="005023D0"/>
    <w:rsid w:val="005023D1"/>
    <w:rsid w:val="00502465"/>
    <w:rsid w:val="0050271E"/>
    <w:rsid w:val="00502736"/>
    <w:rsid w:val="00502B1B"/>
    <w:rsid w:val="00502DAA"/>
    <w:rsid w:val="005032C5"/>
    <w:rsid w:val="005033C9"/>
    <w:rsid w:val="005034C5"/>
    <w:rsid w:val="00503501"/>
    <w:rsid w:val="0050358F"/>
    <w:rsid w:val="005036C6"/>
    <w:rsid w:val="005037C5"/>
    <w:rsid w:val="0050382D"/>
    <w:rsid w:val="00503853"/>
    <w:rsid w:val="00503DCA"/>
    <w:rsid w:val="00503E12"/>
    <w:rsid w:val="00503E38"/>
    <w:rsid w:val="00504167"/>
    <w:rsid w:val="005044BF"/>
    <w:rsid w:val="005044ED"/>
    <w:rsid w:val="00504955"/>
    <w:rsid w:val="005050CE"/>
    <w:rsid w:val="005052CE"/>
    <w:rsid w:val="00505391"/>
    <w:rsid w:val="005053B6"/>
    <w:rsid w:val="005056D1"/>
    <w:rsid w:val="00505919"/>
    <w:rsid w:val="005059CF"/>
    <w:rsid w:val="00505A63"/>
    <w:rsid w:val="00505B9A"/>
    <w:rsid w:val="00505BCF"/>
    <w:rsid w:val="00505C80"/>
    <w:rsid w:val="005062DF"/>
    <w:rsid w:val="005062F5"/>
    <w:rsid w:val="00506F3F"/>
    <w:rsid w:val="0050716E"/>
    <w:rsid w:val="0050729D"/>
    <w:rsid w:val="00507840"/>
    <w:rsid w:val="0050795E"/>
    <w:rsid w:val="00507DBA"/>
    <w:rsid w:val="00507E33"/>
    <w:rsid w:val="005108CF"/>
    <w:rsid w:val="00510CA8"/>
    <w:rsid w:val="00510E13"/>
    <w:rsid w:val="00510EFD"/>
    <w:rsid w:val="005111B9"/>
    <w:rsid w:val="00511244"/>
    <w:rsid w:val="00511471"/>
    <w:rsid w:val="00511526"/>
    <w:rsid w:val="005115B4"/>
    <w:rsid w:val="005115FB"/>
    <w:rsid w:val="00511AC1"/>
    <w:rsid w:val="00511C24"/>
    <w:rsid w:val="005120AC"/>
    <w:rsid w:val="0051216F"/>
    <w:rsid w:val="0051220D"/>
    <w:rsid w:val="0051236A"/>
    <w:rsid w:val="0051269E"/>
    <w:rsid w:val="005126E3"/>
    <w:rsid w:val="00512A7B"/>
    <w:rsid w:val="00512BFB"/>
    <w:rsid w:val="00512D66"/>
    <w:rsid w:val="00512F37"/>
    <w:rsid w:val="00512FE7"/>
    <w:rsid w:val="00513729"/>
    <w:rsid w:val="00513790"/>
    <w:rsid w:val="00513BEA"/>
    <w:rsid w:val="00513BF8"/>
    <w:rsid w:val="00513CB7"/>
    <w:rsid w:val="00513DD8"/>
    <w:rsid w:val="00513FF8"/>
    <w:rsid w:val="005144D4"/>
    <w:rsid w:val="005147E8"/>
    <w:rsid w:val="005149D0"/>
    <w:rsid w:val="00514C2E"/>
    <w:rsid w:val="00514CB3"/>
    <w:rsid w:val="00514CD2"/>
    <w:rsid w:val="00514E07"/>
    <w:rsid w:val="005150B5"/>
    <w:rsid w:val="005150F0"/>
    <w:rsid w:val="005151C6"/>
    <w:rsid w:val="00515780"/>
    <w:rsid w:val="00515B7C"/>
    <w:rsid w:val="0051604C"/>
    <w:rsid w:val="00516349"/>
    <w:rsid w:val="005163EF"/>
    <w:rsid w:val="00516457"/>
    <w:rsid w:val="0051697F"/>
    <w:rsid w:val="00516A66"/>
    <w:rsid w:val="00516C80"/>
    <w:rsid w:val="00516D46"/>
    <w:rsid w:val="00516D98"/>
    <w:rsid w:val="00516E30"/>
    <w:rsid w:val="0051709D"/>
    <w:rsid w:val="00517103"/>
    <w:rsid w:val="00517155"/>
    <w:rsid w:val="0051721D"/>
    <w:rsid w:val="0051767B"/>
    <w:rsid w:val="005176D8"/>
    <w:rsid w:val="005176D9"/>
    <w:rsid w:val="0051773B"/>
    <w:rsid w:val="0051780E"/>
    <w:rsid w:val="005179C1"/>
    <w:rsid w:val="00520053"/>
    <w:rsid w:val="005200E1"/>
    <w:rsid w:val="005201D7"/>
    <w:rsid w:val="005202BA"/>
    <w:rsid w:val="0052042E"/>
    <w:rsid w:val="005204BF"/>
    <w:rsid w:val="005206A6"/>
    <w:rsid w:val="00520713"/>
    <w:rsid w:val="00520C10"/>
    <w:rsid w:val="0052153E"/>
    <w:rsid w:val="005215C2"/>
    <w:rsid w:val="00521787"/>
    <w:rsid w:val="0052191D"/>
    <w:rsid w:val="00521AF0"/>
    <w:rsid w:val="00521B2D"/>
    <w:rsid w:val="00521C1F"/>
    <w:rsid w:val="00522286"/>
    <w:rsid w:val="0052266A"/>
    <w:rsid w:val="00522A4C"/>
    <w:rsid w:val="00522BDB"/>
    <w:rsid w:val="00522CA2"/>
    <w:rsid w:val="00522CFB"/>
    <w:rsid w:val="00522E99"/>
    <w:rsid w:val="00522F1A"/>
    <w:rsid w:val="00523073"/>
    <w:rsid w:val="00523097"/>
    <w:rsid w:val="005230A0"/>
    <w:rsid w:val="00523197"/>
    <w:rsid w:val="00523400"/>
    <w:rsid w:val="00523404"/>
    <w:rsid w:val="00523B32"/>
    <w:rsid w:val="00523C04"/>
    <w:rsid w:val="0052437C"/>
    <w:rsid w:val="0052450D"/>
    <w:rsid w:val="00524CE3"/>
    <w:rsid w:val="00525266"/>
    <w:rsid w:val="00525274"/>
    <w:rsid w:val="005256D6"/>
    <w:rsid w:val="005257C3"/>
    <w:rsid w:val="00525C15"/>
    <w:rsid w:val="00525D38"/>
    <w:rsid w:val="00525DBE"/>
    <w:rsid w:val="0052601F"/>
    <w:rsid w:val="00526436"/>
    <w:rsid w:val="00526783"/>
    <w:rsid w:val="0052682E"/>
    <w:rsid w:val="00526934"/>
    <w:rsid w:val="00526ED6"/>
    <w:rsid w:val="00526FD1"/>
    <w:rsid w:val="00527377"/>
    <w:rsid w:val="00527728"/>
    <w:rsid w:val="005278F7"/>
    <w:rsid w:val="00527ACE"/>
    <w:rsid w:val="00527B02"/>
    <w:rsid w:val="00527E9A"/>
    <w:rsid w:val="0053025E"/>
    <w:rsid w:val="00530449"/>
    <w:rsid w:val="005304DB"/>
    <w:rsid w:val="005305FC"/>
    <w:rsid w:val="005306C8"/>
    <w:rsid w:val="0053086A"/>
    <w:rsid w:val="0053093A"/>
    <w:rsid w:val="00530AAD"/>
    <w:rsid w:val="00530E3B"/>
    <w:rsid w:val="00530E5A"/>
    <w:rsid w:val="00531198"/>
    <w:rsid w:val="00531220"/>
    <w:rsid w:val="0053132D"/>
    <w:rsid w:val="00531466"/>
    <w:rsid w:val="00531625"/>
    <w:rsid w:val="00531747"/>
    <w:rsid w:val="00531DC3"/>
    <w:rsid w:val="00532466"/>
    <w:rsid w:val="005324FA"/>
    <w:rsid w:val="00532620"/>
    <w:rsid w:val="00532758"/>
    <w:rsid w:val="0053291B"/>
    <w:rsid w:val="00532C70"/>
    <w:rsid w:val="00532D71"/>
    <w:rsid w:val="00532FEE"/>
    <w:rsid w:val="005336E1"/>
    <w:rsid w:val="0053399D"/>
    <w:rsid w:val="00533AB9"/>
    <w:rsid w:val="00533C25"/>
    <w:rsid w:val="00533C8A"/>
    <w:rsid w:val="00533CFE"/>
    <w:rsid w:val="00533DE6"/>
    <w:rsid w:val="00533F98"/>
    <w:rsid w:val="0053427C"/>
    <w:rsid w:val="00534302"/>
    <w:rsid w:val="005344BC"/>
    <w:rsid w:val="005346DC"/>
    <w:rsid w:val="00534CDC"/>
    <w:rsid w:val="00534E7E"/>
    <w:rsid w:val="00535070"/>
    <w:rsid w:val="005351DB"/>
    <w:rsid w:val="00535359"/>
    <w:rsid w:val="005353B1"/>
    <w:rsid w:val="005355E5"/>
    <w:rsid w:val="005356CF"/>
    <w:rsid w:val="00535B87"/>
    <w:rsid w:val="00535C69"/>
    <w:rsid w:val="00536025"/>
    <w:rsid w:val="00536439"/>
    <w:rsid w:val="0053673B"/>
    <w:rsid w:val="00536BD8"/>
    <w:rsid w:val="00536CE2"/>
    <w:rsid w:val="00536D30"/>
    <w:rsid w:val="00536F24"/>
    <w:rsid w:val="00537043"/>
    <w:rsid w:val="0053713F"/>
    <w:rsid w:val="0053717B"/>
    <w:rsid w:val="00537363"/>
    <w:rsid w:val="005373C5"/>
    <w:rsid w:val="005375F3"/>
    <w:rsid w:val="0053770B"/>
    <w:rsid w:val="00537D8B"/>
    <w:rsid w:val="00537DEC"/>
    <w:rsid w:val="005407EF"/>
    <w:rsid w:val="00540BF1"/>
    <w:rsid w:val="00541523"/>
    <w:rsid w:val="005415F0"/>
    <w:rsid w:val="00542118"/>
    <w:rsid w:val="0054215D"/>
    <w:rsid w:val="005426DD"/>
    <w:rsid w:val="00542879"/>
    <w:rsid w:val="005428F9"/>
    <w:rsid w:val="00542C52"/>
    <w:rsid w:val="00542D7A"/>
    <w:rsid w:val="00542E81"/>
    <w:rsid w:val="005430A3"/>
    <w:rsid w:val="00543340"/>
    <w:rsid w:val="005434CC"/>
    <w:rsid w:val="0054378E"/>
    <w:rsid w:val="00543AEB"/>
    <w:rsid w:val="00543C05"/>
    <w:rsid w:val="00543C57"/>
    <w:rsid w:val="00543C5B"/>
    <w:rsid w:val="00543CBE"/>
    <w:rsid w:val="00543D97"/>
    <w:rsid w:val="00543E8F"/>
    <w:rsid w:val="005440DC"/>
    <w:rsid w:val="005440F3"/>
    <w:rsid w:val="00544290"/>
    <w:rsid w:val="00544864"/>
    <w:rsid w:val="00544871"/>
    <w:rsid w:val="00544A22"/>
    <w:rsid w:val="00544BDD"/>
    <w:rsid w:val="00544E09"/>
    <w:rsid w:val="0054550F"/>
    <w:rsid w:val="00545665"/>
    <w:rsid w:val="00545A38"/>
    <w:rsid w:val="00545BA6"/>
    <w:rsid w:val="00545BE0"/>
    <w:rsid w:val="005460F0"/>
    <w:rsid w:val="005462C1"/>
    <w:rsid w:val="005462E8"/>
    <w:rsid w:val="00546880"/>
    <w:rsid w:val="005469BF"/>
    <w:rsid w:val="00546B33"/>
    <w:rsid w:val="00546CC7"/>
    <w:rsid w:val="00546F25"/>
    <w:rsid w:val="00546F80"/>
    <w:rsid w:val="005474CB"/>
    <w:rsid w:val="005475DF"/>
    <w:rsid w:val="00547BAB"/>
    <w:rsid w:val="00547CAD"/>
    <w:rsid w:val="00547EFE"/>
    <w:rsid w:val="00550637"/>
    <w:rsid w:val="00550974"/>
    <w:rsid w:val="00550C87"/>
    <w:rsid w:val="00551150"/>
    <w:rsid w:val="005513FD"/>
    <w:rsid w:val="005514AB"/>
    <w:rsid w:val="0055187E"/>
    <w:rsid w:val="00551AEE"/>
    <w:rsid w:val="00551BB1"/>
    <w:rsid w:val="00551DB9"/>
    <w:rsid w:val="00551FFA"/>
    <w:rsid w:val="005520CF"/>
    <w:rsid w:val="005520FD"/>
    <w:rsid w:val="00552124"/>
    <w:rsid w:val="005523E4"/>
    <w:rsid w:val="00552411"/>
    <w:rsid w:val="00552520"/>
    <w:rsid w:val="0055293B"/>
    <w:rsid w:val="00552AE6"/>
    <w:rsid w:val="00552C7A"/>
    <w:rsid w:val="00553281"/>
    <w:rsid w:val="005533D3"/>
    <w:rsid w:val="0055345C"/>
    <w:rsid w:val="0055363F"/>
    <w:rsid w:val="00553668"/>
    <w:rsid w:val="0055367F"/>
    <w:rsid w:val="005537F1"/>
    <w:rsid w:val="00553A06"/>
    <w:rsid w:val="00553AC1"/>
    <w:rsid w:val="00553CED"/>
    <w:rsid w:val="00553F77"/>
    <w:rsid w:val="00554301"/>
    <w:rsid w:val="0055431A"/>
    <w:rsid w:val="0055433B"/>
    <w:rsid w:val="0055461F"/>
    <w:rsid w:val="00554ACD"/>
    <w:rsid w:val="005550BA"/>
    <w:rsid w:val="00555505"/>
    <w:rsid w:val="00555580"/>
    <w:rsid w:val="00555AFE"/>
    <w:rsid w:val="00555B8C"/>
    <w:rsid w:val="00556021"/>
    <w:rsid w:val="0055602C"/>
    <w:rsid w:val="00556113"/>
    <w:rsid w:val="0055667E"/>
    <w:rsid w:val="00556EAB"/>
    <w:rsid w:val="00556F2F"/>
    <w:rsid w:val="00557226"/>
    <w:rsid w:val="005572BD"/>
    <w:rsid w:val="005573D0"/>
    <w:rsid w:val="0055752E"/>
    <w:rsid w:val="005575D4"/>
    <w:rsid w:val="0055768B"/>
    <w:rsid w:val="00557AF2"/>
    <w:rsid w:val="00560218"/>
    <w:rsid w:val="005603DE"/>
    <w:rsid w:val="005606ED"/>
    <w:rsid w:val="0056092C"/>
    <w:rsid w:val="00560BCA"/>
    <w:rsid w:val="00560E9D"/>
    <w:rsid w:val="005611E6"/>
    <w:rsid w:val="005612F8"/>
    <w:rsid w:val="00561301"/>
    <w:rsid w:val="0056154A"/>
    <w:rsid w:val="00561E40"/>
    <w:rsid w:val="00561F00"/>
    <w:rsid w:val="00561F15"/>
    <w:rsid w:val="00561F3D"/>
    <w:rsid w:val="00561F74"/>
    <w:rsid w:val="00561FAE"/>
    <w:rsid w:val="00562105"/>
    <w:rsid w:val="005621B9"/>
    <w:rsid w:val="00562694"/>
    <w:rsid w:val="005627CD"/>
    <w:rsid w:val="00562C7E"/>
    <w:rsid w:val="00562F21"/>
    <w:rsid w:val="00563038"/>
    <w:rsid w:val="00563126"/>
    <w:rsid w:val="005631CC"/>
    <w:rsid w:val="005632E1"/>
    <w:rsid w:val="0056337F"/>
    <w:rsid w:val="005635A9"/>
    <w:rsid w:val="005639FB"/>
    <w:rsid w:val="00563A97"/>
    <w:rsid w:val="00564147"/>
    <w:rsid w:val="005642B4"/>
    <w:rsid w:val="00564788"/>
    <w:rsid w:val="00564809"/>
    <w:rsid w:val="00565084"/>
    <w:rsid w:val="00565166"/>
    <w:rsid w:val="00565238"/>
    <w:rsid w:val="0056532B"/>
    <w:rsid w:val="005654D8"/>
    <w:rsid w:val="005659C4"/>
    <w:rsid w:val="00565B9B"/>
    <w:rsid w:val="00565F11"/>
    <w:rsid w:val="00566014"/>
    <w:rsid w:val="00566238"/>
    <w:rsid w:val="005664F9"/>
    <w:rsid w:val="0056674B"/>
    <w:rsid w:val="00566DF9"/>
    <w:rsid w:val="00566E19"/>
    <w:rsid w:val="00566F5A"/>
    <w:rsid w:val="00567157"/>
    <w:rsid w:val="005672B1"/>
    <w:rsid w:val="005673C9"/>
    <w:rsid w:val="00567434"/>
    <w:rsid w:val="0056754A"/>
    <w:rsid w:val="005677B1"/>
    <w:rsid w:val="00567802"/>
    <w:rsid w:val="00567852"/>
    <w:rsid w:val="00567A83"/>
    <w:rsid w:val="00567AB1"/>
    <w:rsid w:val="00567CDB"/>
    <w:rsid w:val="00567D11"/>
    <w:rsid w:val="00567FA5"/>
    <w:rsid w:val="0057001A"/>
    <w:rsid w:val="00570532"/>
    <w:rsid w:val="00570594"/>
    <w:rsid w:val="005705AF"/>
    <w:rsid w:val="005705E1"/>
    <w:rsid w:val="0057061E"/>
    <w:rsid w:val="005707D4"/>
    <w:rsid w:val="00570DEE"/>
    <w:rsid w:val="0057138A"/>
    <w:rsid w:val="0057174F"/>
    <w:rsid w:val="0057193C"/>
    <w:rsid w:val="00571AA0"/>
    <w:rsid w:val="00571FB6"/>
    <w:rsid w:val="00572227"/>
    <w:rsid w:val="0057226B"/>
    <w:rsid w:val="0057257E"/>
    <w:rsid w:val="00572A67"/>
    <w:rsid w:val="0057312D"/>
    <w:rsid w:val="0057316B"/>
    <w:rsid w:val="005731BB"/>
    <w:rsid w:val="00573287"/>
    <w:rsid w:val="0057333F"/>
    <w:rsid w:val="0057371B"/>
    <w:rsid w:val="00573925"/>
    <w:rsid w:val="00573971"/>
    <w:rsid w:val="00573982"/>
    <w:rsid w:val="00573C0E"/>
    <w:rsid w:val="00573D82"/>
    <w:rsid w:val="00573E9B"/>
    <w:rsid w:val="00574079"/>
    <w:rsid w:val="005742A5"/>
    <w:rsid w:val="005745F0"/>
    <w:rsid w:val="005746A9"/>
    <w:rsid w:val="00574A12"/>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6EFE"/>
    <w:rsid w:val="005771F1"/>
    <w:rsid w:val="005773FA"/>
    <w:rsid w:val="005775EF"/>
    <w:rsid w:val="00577699"/>
    <w:rsid w:val="005778A8"/>
    <w:rsid w:val="005779D1"/>
    <w:rsid w:val="00577AAD"/>
    <w:rsid w:val="00577B18"/>
    <w:rsid w:val="00577E2F"/>
    <w:rsid w:val="00577FA2"/>
    <w:rsid w:val="005800AB"/>
    <w:rsid w:val="0058069B"/>
    <w:rsid w:val="00580928"/>
    <w:rsid w:val="005809A4"/>
    <w:rsid w:val="00580BB8"/>
    <w:rsid w:val="005810DB"/>
    <w:rsid w:val="005811BE"/>
    <w:rsid w:val="005818E3"/>
    <w:rsid w:val="00581ACC"/>
    <w:rsid w:val="00581B5C"/>
    <w:rsid w:val="00581C23"/>
    <w:rsid w:val="00582812"/>
    <w:rsid w:val="005828EE"/>
    <w:rsid w:val="00582D24"/>
    <w:rsid w:val="00582E1E"/>
    <w:rsid w:val="005831EE"/>
    <w:rsid w:val="005832A5"/>
    <w:rsid w:val="00583625"/>
    <w:rsid w:val="00583A59"/>
    <w:rsid w:val="00583B1F"/>
    <w:rsid w:val="00583B51"/>
    <w:rsid w:val="00583E1C"/>
    <w:rsid w:val="00583FA4"/>
    <w:rsid w:val="00585000"/>
    <w:rsid w:val="00585219"/>
    <w:rsid w:val="00585548"/>
    <w:rsid w:val="005856A5"/>
    <w:rsid w:val="0058579D"/>
    <w:rsid w:val="005859AF"/>
    <w:rsid w:val="005859E3"/>
    <w:rsid w:val="00585A8E"/>
    <w:rsid w:val="00585E83"/>
    <w:rsid w:val="00585F03"/>
    <w:rsid w:val="005860B1"/>
    <w:rsid w:val="005860EB"/>
    <w:rsid w:val="005862B9"/>
    <w:rsid w:val="00586A3E"/>
    <w:rsid w:val="00586FB1"/>
    <w:rsid w:val="0058757B"/>
    <w:rsid w:val="00587745"/>
    <w:rsid w:val="005877FF"/>
    <w:rsid w:val="0058780F"/>
    <w:rsid w:val="00587A9B"/>
    <w:rsid w:val="00587DBD"/>
    <w:rsid w:val="00587F19"/>
    <w:rsid w:val="00587F8A"/>
    <w:rsid w:val="00587F94"/>
    <w:rsid w:val="00587FB9"/>
    <w:rsid w:val="0059014B"/>
    <w:rsid w:val="005901B8"/>
    <w:rsid w:val="00590327"/>
    <w:rsid w:val="0059043C"/>
    <w:rsid w:val="0059099C"/>
    <w:rsid w:val="00590AFE"/>
    <w:rsid w:val="00590B46"/>
    <w:rsid w:val="00590BEA"/>
    <w:rsid w:val="00590D56"/>
    <w:rsid w:val="00590DB2"/>
    <w:rsid w:val="00590E98"/>
    <w:rsid w:val="0059108A"/>
    <w:rsid w:val="00591203"/>
    <w:rsid w:val="005912E3"/>
    <w:rsid w:val="00591388"/>
    <w:rsid w:val="005914E6"/>
    <w:rsid w:val="005916CA"/>
    <w:rsid w:val="005916D8"/>
    <w:rsid w:val="00591818"/>
    <w:rsid w:val="00591BFF"/>
    <w:rsid w:val="00591DCD"/>
    <w:rsid w:val="00592045"/>
    <w:rsid w:val="005921B1"/>
    <w:rsid w:val="005921FE"/>
    <w:rsid w:val="005922CC"/>
    <w:rsid w:val="005924D3"/>
    <w:rsid w:val="0059294A"/>
    <w:rsid w:val="005929BE"/>
    <w:rsid w:val="00592C5F"/>
    <w:rsid w:val="005930DD"/>
    <w:rsid w:val="00593301"/>
    <w:rsid w:val="00593438"/>
    <w:rsid w:val="0059358E"/>
    <w:rsid w:val="00593666"/>
    <w:rsid w:val="00593857"/>
    <w:rsid w:val="00593A84"/>
    <w:rsid w:val="00593B5F"/>
    <w:rsid w:val="00593C1C"/>
    <w:rsid w:val="00593FF9"/>
    <w:rsid w:val="00593FFA"/>
    <w:rsid w:val="00594014"/>
    <w:rsid w:val="005944A1"/>
    <w:rsid w:val="0059469C"/>
    <w:rsid w:val="00594A06"/>
    <w:rsid w:val="00594C0E"/>
    <w:rsid w:val="00594F3F"/>
    <w:rsid w:val="00594FCF"/>
    <w:rsid w:val="00595112"/>
    <w:rsid w:val="0059512A"/>
    <w:rsid w:val="0059516F"/>
    <w:rsid w:val="00595574"/>
    <w:rsid w:val="00595653"/>
    <w:rsid w:val="00595682"/>
    <w:rsid w:val="005956C1"/>
    <w:rsid w:val="005956FB"/>
    <w:rsid w:val="0059595F"/>
    <w:rsid w:val="00595967"/>
    <w:rsid w:val="00595B23"/>
    <w:rsid w:val="00595B66"/>
    <w:rsid w:val="00595E86"/>
    <w:rsid w:val="00595F2A"/>
    <w:rsid w:val="00595F30"/>
    <w:rsid w:val="00595FB6"/>
    <w:rsid w:val="00596129"/>
    <w:rsid w:val="005961BC"/>
    <w:rsid w:val="005965DE"/>
    <w:rsid w:val="0059660B"/>
    <w:rsid w:val="005967F8"/>
    <w:rsid w:val="0059693E"/>
    <w:rsid w:val="005969B8"/>
    <w:rsid w:val="00596AD2"/>
    <w:rsid w:val="00596DD0"/>
    <w:rsid w:val="0059707C"/>
    <w:rsid w:val="0059708B"/>
    <w:rsid w:val="00597317"/>
    <w:rsid w:val="005974D7"/>
    <w:rsid w:val="005977B5"/>
    <w:rsid w:val="0059795C"/>
    <w:rsid w:val="00597B73"/>
    <w:rsid w:val="00597B90"/>
    <w:rsid w:val="00597BB7"/>
    <w:rsid w:val="00597F74"/>
    <w:rsid w:val="00597F78"/>
    <w:rsid w:val="005A005E"/>
    <w:rsid w:val="005A007F"/>
    <w:rsid w:val="005A0234"/>
    <w:rsid w:val="005A02C7"/>
    <w:rsid w:val="005A03AF"/>
    <w:rsid w:val="005A03C0"/>
    <w:rsid w:val="005A048A"/>
    <w:rsid w:val="005A0900"/>
    <w:rsid w:val="005A0907"/>
    <w:rsid w:val="005A0BB9"/>
    <w:rsid w:val="005A0D3A"/>
    <w:rsid w:val="005A0D68"/>
    <w:rsid w:val="005A10C1"/>
    <w:rsid w:val="005A1152"/>
    <w:rsid w:val="005A12FE"/>
    <w:rsid w:val="005A160B"/>
    <w:rsid w:val="005A1671"/>
    <w:rsid w:val="005A18E8"/>
    <w:rsid w:val="005A1CF7"/>
    <w:rsid w:val="005A1D18"/>
    <w:rsid w:val="005A1EBF"/>
    <w:rsid w:val="005A2066"/>
    <w:rsid w:val="005A2087"/>
    <w:rsid w:val="005A2245"/>
    <w:rsid w:val="005A22E7"/>
    <w:rsid w:val="005A2481"/>
    <w:rsid w:val="005A251E"/>
    <w:rsid w:val="005A2583"/>
    <w:rsid w:val="005A2685"/>
    <w:rsid w:val="005A2F0E"/>
    <w:rsid w:val="005A3199"/>
    <w:rsid w:val="005A31C4"/>
    <w:rsid w:val="005A32AE"/>
    <w:rsid w:val="005A3388"/>
    <w:rsid w:val="005A3A08"/>
    <w:rsid w:val="005A3C0E"/>
    <w:rsid w:val="005A41DE"/>
    <w:rsid w:val="005A4210"/>
    <w:rsid w:val="005A4284"/>
    <w:rsid w:val="005A4398"/>
    <w:rsid w:val="005A4774"/>
    <w:rsid w:val="005A4E82"/>
    <w:rsid w:val="005A50A4"/>
    <w:rsid w:val="005A519E"/>
    <w:rsid w:val="005A51AF"/>
    <w:rsid w:val="005A526F"/>
    <w:rsid w:val="005A54E4"/>
    <w:rsid w:val="005A5687"/>
    <w:rsid w:val="005A5C54"/>
    <w:rsid w:val="005A6621"/>
    <w:rsid w:val="005A66D4"/>
    <w:rsid w:val="005A6702"/>
    <w:rsid w:val="005A6892"/>
    <w:rsid w:val="005A6CA1"/>
    <w:rsid w:val="005A6FB5"/>
    <w:rsid w:val="005A701D"/>
    <w:rsid w:val="005A71A8"/>
    <w:rsid w:val="005A73D6"/>
    <w:rsid w:val="005A7445"/>
    <w:rsid w:val="005A745E"/>
    <w:rsid w:val="005A7626"/>
    <w:rsid w:val="005A7643"/>
    <w:rsid w:val="005A77A0"/>
    <w:rsid w:val="005A79CB"/>
    <w:rsid w:val="005A7A0C"/>
    <w:rsid w:val="005A7A9F"/>
    <w:rsid w:val="005A7AC4"/>
    <w:rsid w:val="005B0467"/>
    <w:rsid w:val="005B04C6"/>
    <w:rsid w:val="005B07A5"/>
    <w:rsid w:val="005B0AA6"/>
    <w:rsid w:val="005B0ACD"/>
    <w:rsid w:val="005B0E1A"/>
    <w:rsid w:val="005B1085"/>
    <w:rsid w:val="005B10E0"/>
    <w:rsid w:val="005B2321"/>
    <w:rsid w:val="005B2B37"/>
    <w:rsid w:val="005B2D11"/>
    <w:rsid w:val="005B2D44"/>
    <w:rsid w:val="005B2E06"/>
    <w:rsid w:val="005B2E6A"/>
    <w:rsid w:val="005B3282"/>
    <w:rsid w:val="005B3485"/>
    <w:rsid w:val="005B3707"/>
    <w:rsid w:val="005B3BEB"/>
    <w:rsid w:val="005B4035"/>
    <w:rsid w:val="005B41B1"/>
    <w:rsid w:val="005B4377"/>
    <w:rsid w:val="005B46BA"/>
    <w:rsid w:val="005B4B1F"/>
    <w:rsid w:val="005B4CCF"/>
    <w:rsid w:val="005B4FCE"/>
    <w:rsid w:val="005B5226"/>
    <w:rsid w:val="005B5401"/>
    <w:rsid w:val="005B570F"/>
    <w:rsid w:val="005B587D"/>
    <w:rsid w:val="005B5B81"/>
    <w:rsid w:val="005B60DD"/>
    <w:rsid w:val="005B665B"/>
    <w:rsid w:val="005B686B"/>
    <w:rsid w:val="005B6AD4"/>
    <w:rsid w:val="005B6CF7"/>
    <w:rsid w:val="005B6E4B"/>
    <w:rsid w:val="005B6E64"/>
    <w:rsid w:val="005B6F79"/>
    <w:rsid w:val="005B7261"/>
    <w:rsid w:val="005B7594"/>
    <w:rsid w:val="005B75C1"/>
    <w:rsid w:val="005B766F"/>
    <w:rsid w:val="005B77E3"/>
    <w:rsid w:val="005B7836"/>
    <w:rsid w:val="005B7C35"/>
    <w:rsid w:val="005B7F12"/>
    <w:rsid w:val="005C02A1"/>
    <w:rsid w:val="005C0338"/>
    <w:rsid w:val="005C081E"/>
    <w:rsid w:val="005C0C74"/>
    <w:rsid w:val="005C0DD3"/>
    <w:rsid w:val="005C116E"/>
    <w:rsid w:val="005C127F"/>
    <w:rsid w:val="005C12C4"/>
    <w:rsid w:val="005C145B"/>
    <w:rsid w:val="005C14C6"/>
    <w:rsid w:val="005C151F"/>
    <w:rsid w:val="005C16B9"/>
    <w:rsid w:val="005C1915"/>
    <w:rsid w:val="005C19CE"/>
    <w:rsid w:val="005C1F8E"/>
    <w:rsid w:val="005C2556"/>
    <w:rsid w:val="005C2773"/>
    <w:rsid w:val="005C2933"/>
    <w:rsid w:val="005C294D"/>
    <w:rsid w:val="005C2956"/>
    <w:rsid w:val="005C2AA9"/>
    <w:rsid w:val="005C2FB9"/>
    <w:rsid w:val="005C2FDD"/>
    <w:rsid w:val="005C3093"/>
    <w:rsid w:val="005C31CF"/>
    <w:rsid w:val="005C334D"/>
    <w:rsid w:val="005C33DB"/>
    <w:rsid w:val="005C3726"/>
    <w:rsid w:val="005C3E9F"/>
    <w:rsid w:val="005C4103"/>
    <w:rsid w:val="005C4149"/>
    <w:rsid w:val="005C444C"/>
    <w:rsid w:val="005C4667"/>
    <w:rsid w:val="005C4885"/>
    <w:rsid w:val="005C4AD9"/>
    <w:rsid w:val="005C4B21"/>
    <w:rsid w:val="005C4C1E"/>
    <w:rsid w:val="005C4D91"/>
    <w:rsid w:val="005C4DE9"/>
    <w:rsid w:val="005C4E97"/>
    <w:rsid w:val="005C50BD"/>
    <w:rsid w:val="005C51BB"/>
    <w:rsid w:val="005C51C3"/>
    <w:rsid w:val="005C52F7"/>
    <w:rsid w:val="005C5349"/>
    <w:rsid w:val="005C536E"/>
    <w:rsid w:val="005C5495"/>
    <w:rsid w:val="005C559B"/>
    <w:rsid w:val="005C562D"/>
    <w:rsid w:val="005C56CC"/>
    <w:rsid w:val="005C5902"/>
    <w:rsid w:val="005C5E55"/>
    <w:rsid w:val="005C6178"/>
    <w:rsid w:val="005C654D"/>
    <w:rsid w:val="005C6626"/>
    <w:rsid w:val="005C6A1C"/>
    <w:rsid w:val="005C6CB2"/>
    <w:rsid w:val="005C6D9C"/>
    <w:rsid w:val="005C6F5C"/>
    <w:rsid w:val="005C6F80"/>
    <w:rsid w:val="005C7195"/>
    <w:rsid w:val="005C7A2B"/>
    <w:rsid w:val="005C7D8E"/>
    <w:rsid w:val="005C7E67"/>
    <w:rsid w:val="005C7F87"/>
    <w:rsid w:val="005D005B"/>
    <w:rsid w:val="005D03A6"/>
    <w:rsid w:val="005D047A"/>
    <w:rsid w:val="005D04FB"/>
    <w:rsid w:val="005D0677"/>
    <w:rsid w:val="005D0736"/>
    <w:rsid w:val="005D07E8"/>
    <w:rsid w:val="005D08A6"/>
    <w:rsid w:val="005D0913"/>
    <w:rsid w:val="005D0BA9"/>
    <w:rsid w:val="005D0DB6"/>
    <w:rsid w:val="005D0E52"/>
    <w:rsid w:val="005D0F15"/>
    <w:rsid w:val="005D13C0"/>
    <w:rsid w:val="005D164E"/>
    <w:rsid w:val="005D1796"/>
    <w:rsid w:val="005D1A22"/>
    <w:rsid w:val="005D1AFB"/>
    <w:rsid w:val="005D1D0A"/>
    <w:rsid w:val="005D1F05"/>
    <w:rsid w:val="005D211F"/>
    <w:rsid w:val="005D24E4"/>
    <w:rsid w:val="005D252C"/>
    <w:rsid w:val="005D2554"/>
    <w:rsid w:val="005D2679"/>
    <w:rsid w:val="005D2CFD"/>
    <w:rsid w:val="005D3292"/>
    <w:rsid w:val="005D329C"/>
    <w:rsid w:val="005D331A"/>
    <w:rsid w:val="005D33B9"/>
    <w:rsid w:val="005D3420"/>
    <w:rsid w:val="005D3769"/>
    <w:rsid w:val="005D37A4"/>
    <w:rsid w:val="005D38E1"/>
    <w:rsid w:val="005D39F8"/>
    <w:rsid w:val="005D3A37"/>
    <w:rsid w:val="005D3AA0"/>
    <w:rsid w:val="005D3BCF"/>
    <w:rsid w:val="005D3BD0"/>
    <w:rsid w:val="005D3CA6"/>
    <w:rsid w:val="005D3F61"/>
    <w:rsid w:val="005D4178"/>
    <w:rsid w:val="005D438B"/>
    <w:rsid w:val="005D44AE"/>
    <w:rsid w:val="005D45FC"/>
    <w:rsid w:val="005D4626"/>
    <w:rsid w:val="005D4955"/>
    <w:rsid w:val="005D49DF"/>
    <w:rsid w:val="005D4DA4"/>
    <w:rsid w:val="005D4F2E"/>
    <w:rsid w:val="005D5179"/>
    <w:rsid w:val="005D5510"/>
    <w:rsid w:val="005D559D"/>
    <w:rsid w:val="005D56B8"/>
    <w:rsid w:val="005D581B"/>
    <w:rsid w:val="005D592E"/>
    <w:rsid w:val="005D59AF"/>
    <w:rsid w:val="005D5A43"/>
    <w:rsid w:val="005D5B7F"/>
    <w:rsid w:val="005D615D"/>
    <w:rsid w:val="005D6196"/>
    <w:rsid w:val="005D6671"/>
    <w:rsid w:val="005D69E2"/>
    <w:rsid w:val="005D6BA1"/>
    <w:rsid w:val="005D6C8F"/>
    <w:rsid w:val="005D6D32"/>
    <w:rsid w:val="005D708A"/>
    <w:rsid w:val="005D7115"/>
    <w:rsid w:val="005D74E3"/>
    <w:rsid w:val="005D7529"/>
    <w:rsid w:val="005D79B6"/>
    <w:rsid w:val="005D7AD9"/>
    <w:rsid w:val="005D7AE5"/>
    <w:rsid w:val="005D7B76"/>
    <w:rsid w:val="005D7E43"/>
    <w:rsid w:val="005D7FAF"/>
    <w:rsid w:val="005E0266"/>
    <w:rsid w:val="005E03DB"/>
    <w:rsid w:val="005E08C4"/>
    <w:rsid w:val="005E0C0C"/>
    <w:rsid w:val="005E0C44"/>
    <w:rsid w:val="005E0F1B"/>
    <w:rsid w:val="005E10AB"/>
    <w:rsid w:val="005E15EA"/>
    <w:rsid w:val="005E15F0"/>
    <w:rsid w:val="005E1808"/>
    <w:rsid w:val="005E1819"/>
    <w:rsid w:val="005E1A32"/>
    <w:rsid w:val="005E1A3C"/>
    <w:rsid w:val="005E1B76"/>
    <w:rsid w:val="005E1BC1"/>
    <w:rsid w:val="005E1F12"/>
    <w:rsid w:val="005E2097"/>
    <w:rsid w:val="005E20FF"/>
    <w:rsid w:val="005E2487"/>
    <w:rsid w:val="005E25FA"/>
    <w:rsid w:val="005E2673"/>
    <w:rsid w:val="005E27D5"/>
    <w:rsid w:val="005E2ACB"/>
    <w:rsid w:val="005E2DF2"/>
    <w:rsid w:val="005E31FF"/>
    <w:rsid w:val="005E32BE"/>
    <w:rsid w:val="005E38AE"/>
    <w:rsid w:val="005E3AC3"/>
    <w:rsid w:val="005E3AD7"/>
    <w:rsid w:val="005E3C3F"/>
    <w:rsid w:val="005E44FC"/>
    <w:rsid w:val="005E459D"/>
    <w:rsid w:val="005E4721"/>
    <w:rsid w:val="005E4838"/>
    <w:rsid w:val="005E4DC0"/>
    <w:rsid w:val="005E5043"/>
    <w:rsid w:val="005E504A"/>
    <w:rsid w:val="005E50A4"/>
    <w:rsid w:val="005E515F"/>
    <w:rsid w:val="005E5259"/>
    <w:rsid w:val="005E5368"/>
    <w:rsid w:val="005E55BD"/>
    <w:rsid w:val="005E5731"/>
    <w:rsid w:val="005E5B32"/>
    <w:rsid w:val="005E5D1B"/>
    <w:rsid w:val="005E5E81"/>
    <w:rsid w:val="005E5F31"/>
    <w:rsid w:val="005E60C5"/>
    <w:rsid w:val="005E636F"/>
    <w:rsid w:val="005E66F6"/>
    <w:rsid w:val="005E67A3"/>
    <w:rsid w:val="005E67D4"/>
    <w:rsid w:val="005E6889"/>
    <w:rsid w:val="005E6E82"/>
    <w:rsid w:val="005E7983"/>
    <w:rsid w:val="005E7B63"/>
    <w:rsid w:val="005F01EC"/>
    <w:rsid w:val="005F0269"/>
    <w:rsid w:val="005F046B"/>
    <w:rsid w:val="005F04E2"/>
    <w:rsid w:val="005F073B"/>
    <w:rsid w:val="005F0841"/>
    <w:rsid w:val="005F08ED"/>
    <w:rsid w:val="005F09CD"/>
    <w:rsid w:val="005F0A7F"/>
    <w:rsid w:val="005F0B20"/>
    <w:rsid w:val="005F0C81"/>
    <w:rsid w:val="005F0DC3"/>
    <w:rsid w:val="005F14A6"/>
    <w:rsid w:val="005F15CC"/>
    <w:rsid w:val="005F15EE"/>
    <w:rsid w:val="005F19E9"/>
    <w:rsid w:val="005F1B18"/>
    <w:rsid w:val="005F1B36"/>
    <w:rsid w:val="005F1B82"/>
    <w:rsid w:val="005F1CD9"/>
    <w:rsid w:val="005F20C1"/>
    <w:rsid w:val="005F21FF"/>
    <w:rsid w:val="005F24C8"/>
    <w:rsid w:val="005F26AD"/>
    <w:rsid w:val="005F288F"/>
    <w:rsid w:val="005F2BEC"/>
    <w:rsid w:val="005F2DBC"/>
    <w:rsid w:val="005F2E35"/>
    <w:rsid w:val="005F346B"/>
    <w:rsid w:val="005F3557"/>
    <w:rsid w:val="005F3C04"/>
    <w:rsid w:val="005F3C87"/>
    <w:rsid w:val="005F4A13"/>
    <w:rsid w:val="005F4EE7"/>
    <w:rsid w:val="005F4F76"/>
    <w:rsid w:val="005F5588"/>
    <w:rsid w:val="005F58E6"/>
    <w:rsid w:val="005F5B32"/>
    <w:rsid w:val="005F5B56"/>
    <w:rsid w:val="005F5B65"/>
    <w:rsid w:val="005F5D6E"/>
    <w:rsid w:val="005F62A3"/>
    <w:rsid w:val="005F62DC"/>
    <w:rsid w:val="005F64E4"/>
    <w:rsid w:val="005F6811"/>
    <w:rsid w:val="005F69E1"/>
    <w:rsid w:val="005F6EEC"/>
    <w:rsid w:val="005F6FF3"/>
    <w:rsid w:val="005F7699"/>
    <w:rsid w:val="005F787A"/>
    <w:rsid w:val="005F78F0"/>
    <w:rsid w:val="00600260"/>
    <w:rsid w:val="006003EB"/>
    <w:rsid w:val="00600490"/>
    <w:rsid w:val="006004CD"/>
    <w:rsid w:val="006008AE"/>
    <w:rsid w:val="00600B4D"/>
    <w:rsid w:val="00600F38"/>
    <w:rsid w:val="00600FAC"/>
    <w:rsid w:val="0060187C"/>
    <w:rsid w:val="00601C18"/>
    <w:rsid w:val="006020E2"/>
    <w:rsid w:val="00602300"/>
    <w:rsid w:val="00602A51"/>
    <w:rsid w:val="00602B20"/>
    <w:rsid w:val="00602E97"/>
    <w:rsid w:val="006030EA"/>
    <w:rsid w:val="00603219"/>
    <w:rsid w:val="0060380A"/>
    <w:rsid w:val="00603ACC"/>
    <w:rsid w:val="00603DA4"/>
    <w:rsid w:val="00603DDD"/>
    <w:rsid w:val="00603EEF"/>
    <w:rsid w:val="00604285"/>
    <w:rsid w:val="006043D5"/>
    <w:rsid w:val="006045A6"/>
    <w:rsid w:val="00604818"/>
    <w:rsid w:val="00604B14"/>
    <w:rsid w:val="00604BEC"/>
    <w:rsid w:val="00604D9D"/>
    <w:rsid w:val="00604DA0"/>
    <w:rsid w:val="00604DF0"/>
    <w:rsid w:val="0060521A"/>
    <w:rsid w:val="0060524B"/>
    <w:rsid w:val="0060530D"/>
    <w:rsid w:val="006058A6"/>
    <w:rsid w:val="006058CD"/>
    <w:rsid w:val="00605A07"/>
    <w:rsid w:val="00605A89"/>
    <w:rsid w:val="00605AC2"/>
    <w:rsid w:val="00605B24"/>
    <w:rsid w:val="00605C91"/>
    <w:rsid w:val="00605E8B"/>
    <w:rsid w:val="00605F61"/>
    <w:rsid w:val="00606096"/>
    <w:rsid w:val="00606099"/>
    <w:rsid w:val="0060620F"/>
    <w:rsid w:val="006063D6"/>
    <w:rsid w:val="006066CB"/>
    <w:rsid w:val="0060686E"/>
    <w:rsid w:val="006069CA"/>
    <w:rsid w:val="00606A55"/>
    <w:rsid w:val="00606B09"/>
    <w:rsid w:val="00606CBF"/>
    <w:rsid w:val="00607014"/>
    <w:rsid w:val="00607015"/>
    <w:rsid w:val="00607160"/>
    <w:rsid w:val="0060756C"/>
    <w:rsid w:val="006076FB"/>
    <w:rsid w:val="00607721"/>
    <w:rsid w:val="006078E1"/>
    <w:rsid w:val="00607A91"/>
    <w:rsid w:val="00607DD6"/>
    <w:rsid w:val="00610010"/>
    <w:rsid w:val="006102E3"/>
    <w:rsid w:val="0061053A"/>
    <w:rsid w:val="0061096E"/>
    <w:rsid w:val="00610E14"/>
    <w:rsid w:val="00611217"/>
    <w:rsid w:val="00611291"/>
    <w:rsid w:val="0061151B"/>
    <w:rsid w:val="0061166F"/>
    <w:rsid w:val="0061167E"/>
    <w:rsid w:val="006116C2"/>
    <w:rsid w:val="006117E5"/>
    <w:rsid w:val="006119AC"/>
    <w:rsid w:val="00611FB4"/>
    <w:rsid w:val="00612517"/>
    <w:rsid w:val="00612649"/>
    <w:rsid w:val="00612695"/>
    <w:rsid w:val="0061273C"/>
    <w:rsid w:val="006127F9"/>
    <w:rsid w:val="00612982"/>
    <w:rsid w:val="00612C5F"/>
    <w:rsid w:val="00612F39"/>
    <w:rsid w:val="00613161"/>
    <w:rsid w:val="0061323C"/>
    <w:rsid w:val="006134ED"/>
    <w:rsid w:val="0061361F"/>
    <w:rsid w:val="00613722"/>
    <w:rsid w:val="00613858"/>
    <w:rsid w:val="00613B13"/>
    <w:rsid w:val="00613BAD"/>
    <w:rsid w:val="00613F5A"/>
    <w:rsid w:val="006140B2"/>
    <w:rsid w:val="00614324"/>
    <w:rsid w:val="00614560"/>
    <w:rsid w:val="0061456F"/>
    <w:rsid w:val="0061459C"/>
    <w:rsid w:val="00614703"/>
    <w:rsid w:val="00614ACA"/>
    <w:rsid w:val="00614C03"/>
    <w:rsid w:val="00614D15"/>
    <w:rsid w:val="00614DCE"/>
    <w:rsid w:val="00614E47"/>
    <w:rsid w:val="00614F4D"/>
    <w:rsid w:val="00615122"/>
    <w:rsid w:val="0061529B"/>
    <w:rsid w:val="006155AA"/>
    <w:rsid w:val="006156D5"/>
    <w:rsid w:val="00615837"/>
    <w:rsid w:val="00615962"/>
    <w:rsid w:val="00615A85"/>
    <w:rsid w:val="00615B67"/>
    <w:rsid w:val="00615CC1"/>
    <w:rsid w:val="00615CCC"/>
    <w:rsid w:val="00615D83"/>
    <w:rsid w:val="006160B3"/>
    <w:rsid w:val="006161B3"/>
    <w:rsid w:val="006163FC"/>
    <w:rsid w:val="006165B0"/>
    <w:rsid w:val="006169DC"/>
    <w:rsid w:val="00616CCD"/>
    <w:rsid w:val="00616DDD"/>
    <w:rsid w:val="00617251"/>
    <w:rsid w:val="00617371"/>
    <w:rsid w:val="00617378"/>
    <w:rsid w:val="006174F1"/>
    <w:rsid w:val="00617530"/>
    <w:rsid w:val="00617B42"/>
    <w:rsid w:val="00617FBE"/>
    <w:rsid w:val="0062026A"/>
    <w:rsid w:val="00620285"/>
    <w:rsid w:val="00620426"/>
    <w:rsid w:val="006204C3"/>
    <w:rsid w:val="0062054C"/>
    <w:rsid w:val="0062092D"/>
    <w:rsid w:val="00620A9A"/>
    <w:rsid w:val="0062109D"/>
    <w:rsid w:val="0062142F"/>
    <w:rsid w:val="00621A99"/>
    <w:rsid w:val="00621C6B"/>
    <w:rsid w:val="00621DBA"/>
    <w:rsid w:val="00621E20"/>
    <w:rsid w:val="00621FE3"/>
    <w:rsid w:val="00622011"/>
    <w:rsid w:val="006220BA"/>
    <w:rsid w:val="006221C5"/>
    <w:rsid w:val="00622581"/>
    <w:rsid w:val="00622B7D"/>
    <w:rsid w:val="006231A5"/>
    <w:rsid w:val="0062333C"/>
    <w:rsid w:val="006233D8"/>
    <w:rsid w:val="006234F9"/>
    <w:rsid w:val="0062350E"/>
    <w:rsid w:val="00623E54"/>
    <w:rsid w:val="006242B7"/>
    <w:rsid w:val="006242D2"/>
    <w:rsid w:val="00624735"/>
    <w:rsid w:val="00624A81"/>
    <w:rsid w:val="0062526D"/>
    <w:rsid w:val="00625328"/>
    <w:rsid w:val="0062578A"/>
    <w:rsid w:val="006258AA"/>
    <w:rsid w:val="00625B1E"/>
    <w:rsid w:val="00625F74"/>
    <w:rsid w:val="006266D5"/>
    <w:rsid w:val="00626C72"/>
    <w:rsid w:val="00626DD0"/>
    <w:rsid w:val="00627086"/>
    <w:rsid w:val="006270EF"/>
    <w:rsid w:val="006273BF"/>
    <w:rsid w:val="0062762B"/>
    <w:rsid w:val="00627CE3"/>
    <w:rsid w:val="006300E5"/>
    <w:rsid w:val="00630245"/>
    <w:rsid w:val="00630952"/>
    <w:rsid w:val="00631126"/>
    <w:rsid w:val="0063114B"/>
    <w:rsid w:val="006311EA"/>
    <w:rsid w:val="0063127D"/>
    <w:rsid w:val="006313CA"/>
    <w:rsid w:val="00631456"/>
    <w:rsid w:val="00631795"/>
    <w:rsid w:val="00631A6C"/>
    <w:rsid w:val="00631B0E"/>
    <w:rsid w:val="00631C33"/>
    <w:rsid w:val="00632076"/>
    <w:rsid w:val="006321D5"/>
    <w:rsid w:val="006325F3"/>
    <w:rsid w:val="00632C70"/>
    <w:rsid w:val="00632C77"/>
    <w:rsid w:val="00632CA1"/>
    <w:rsid w:val="0063313A"/>
    <w:rsid w:val="006331DD"/>
    <w:rsid w:val="006335BD"/>
    <w:rsid w:val="006336C2"/>
    <w:rsid w:val="00633744"/>
    <w:rsid w:val="006337C2"/>
    <w:rsid w:val="00633BB1"/>
    <w:rsid w:val="00633BF6"/>
    <w:rsid w:val="00633C4E"/>
    <w:rsid w:val="00633C79"/>
    <w:rsid w:val="00633D19"/>
    <w:rsid w:val="00633D53"/>
    <w:rsid w:val="00634006"/>
    <w:rsid w:val="00634260"/>
    <w:rsid w:val="006343D6"/>
    <w:rsid w:val="006343D9"/>
    <w:rsid w:val="006344D6"/>
    <w:rsid w:val="006344E9"/>
    <w:rsid w:val="006348A9"/>
    <w:rsid w:val="00634B30"/>
    <w:rsid w:val="00634BA5"/>
    <w:rsid w:val="00634BBD"/>
    <w:rsid w:val="0063512D"/>
    <w:rsid w:val="006351DB"/>
    <w:rsid w:val="006352CF"/>
    <w:rsid w:val="006353A6"/>
    <w:rsid w:val="006355A9"/>
    <w:rsid w:val="0063561C"/>
    <w:rsid w:val="00635623"/>
    <w:rsid w:val="006357E1"/>
    <w:rsid w:val="00635811"/>
    <w:rsid w:val="00635851"/>
    <w:rsid w:val="00635860"/>
    <w:rsid w:val="0063590A"/>
    <w:rsid w:val="00635A68"/>
    <w:rsid w:val="00635A6D"/>
    <w:rsid w:val="00635BB0"/>
    <w:rsid w:val="00635CCA"/>
    <w:rsid w:val="00636367"/>
    <w:rsid w:val="006363CB"/>
    <w:rsid w:val="00636A37"/>
    <w:rsid w:val="00636A78"/>
    <w:rsid w:val="0063771A"/>
    <w:rsid w:val="00637A4C"/>
    <w:rsid w:val="00637C07"/>
    <w:rsid w:val="00637ED6"/>
    <w:rsid w:val="00637FBF"/>
    <w:rsid w:val="006400AC"/>
    <w:rsid w:val="006401B4"/>
    <w:rsid w:val="0064052E"/>
    <w:rsid w:val="00640696"/>
    <w:rsid w:val="006406C5"/>
    <w:rsid w:val="006407DD"/>
    <w:rsid w:val="006408A4"/>
    <w:rsid w:val="00640981"/>
    <w:rsid w:val="006409A6"/>
    <w:rsid w:val="00640BF2"/>
    <w:rsid w:val="00640F0A"/>
    <w:rsid w:val="006410C9"/>
    <w:rsid w:val="006414F5"/>
    <w:rsid w:val="006416D1"/>
    <w:rsid w:val="0064188D"/>
    <w:rsid w:val="00641948"/>
    <w:rsid w:val="00641B63"/>
    <w:rsid w:val="006423C7"/>
    <w:rsid w:val="00642608"/>
    <w:rsid w:val="00642676"/>
    <w:rsid w:val="00642A58"/>
    <w:rsid w:val="00642D9C"/>
    <w:rsid w:val="00642FFB"/>
    <w:rsid w:val="00643010"/>
    <w:rsid w:val="00643051"/>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A8B"/>
    <w:rsid w:val="00644A8E"/>
    <w:rsid w:val="00644B56"/>
    <w:rsid w:val="00644B5E"/>
    <w:rsid w:val="00644BB9"/>
    <w:rsid w:val="00644C14"/>
    <w:rsid w:val="00644C5F"/>
    <w:rsid w:val="00644CCA"/>
    <w:rsid w:val="00644EFD"/>
    <w:rsid w:val="00645460"/>
    <w:rsid w:val="006454D7"/>
    <w:rsid w:val="00645AD6"/>
    <w:rsid w:val="00645D9F"/>
    <w:rsid w:val="00645DE0"/>
    <w:rsid w:val="0064629B"/>
    <w:rsid w:val="00646303"/>
    <w:rsid w:val="006465EE"/>
    <w:rsid w:val="00646851"/>
    <w:rsid w:val="006468E7"/>
    <w:rsid w:val="00646C3D"/>
    <w:rsid w:val="00646D83"/>
    <w:rsid w:val="00646E9B"/>
    <w:rsid w:val="00647111"/>
    <w:rsid w:val="006474A2"/>
    <w:rsid w:val="0064782D"/>
    <w:rsid w:val="00647849"/>
    <w:rsid w:val="00650256"/>
    <w:rsid w:val="00650371"/>
    <w:rsid w:val="0065044C"/>
    <w:rsid w:val="0065072D"/>
    <w:rsid w:val="00650950"/>
    <w:rsid w:val="00650F78"/>
    <w:rsid w:val="0065104B"/>
    <w:rsid w:val="006510C5"/>
    <w:rsid w:val="00651143"/>
    <w:rsid w:val="006512A3"/>
    <w:rsid w:val="006512D8"/>
    <w:rsid w:val="00651454"/>
    <w:rsid w:val="006515C8"/>
    <w:rsid w:val="00651604"/>
    <w:rsid w:val="00651638"/>
    <w:rsid w:val="006516E6"/>
    <w:rsid w:val="0065185C"/>
    <w:rsid w:val="00651A76"/>
    <w:rsid w:val="00651A82"/>
    <w:rsid w:val="00651C90"/>
    <w:rsid w:val="00651CB3"/>
    <w:rsid w:val="00651D01"/>
    <w:rsid w:val="00651EF9"/>
    <w:rsid w:val="00651FBE"/>
    <w:rsid w:val="00652033"/>
    <w:rsid w:val="0065206A"/>
    <w:rsid w:val="006525C6"/>
    <w:rsid w:val="00652E3C"/>
    <w:rsid w:val="00653028"/>
    <w:rsid w:val="00653234"/>
    <w:rsid w:val="0065325C"/>
    <w:rsid w:val="00653368"/>
    <w:rsid w:val="00653715"/>
    <w:rsid w:val="00653821"/>
    <w:rsid w:val="00653C6E"/>
    <w:rsid w:val="00653D20"/>
    <w:rsid w:val="00654616"/>
    <w:rsid w:val="0065467E"/>
    <w:rsid w:val="006546ED"/>
    <w:rsid w:val="006547AB"/>
    <w:rsid w:val="006547BE"/>
    <w:rsid w:val="00654C3D"/>
    <w:rsid w:val="00654C60"/>
    <w:rsid w:val="00654C90"/>
    <w:rsid w:val="00654DF8"/>
    <w:rsid w:val="00654E29"/>
    <w:rsid w:val="00654E5F"/>
    <w:rsid w:val="0065515E"/>
    <w:rsid w:val="006552FB"/>
    <w:rsid w:val="006553F6"/>
    <w:rsid w:val="00655494"/>
    <w:rsid w:val="0065578E"/>
    <w:rsid w:val="00655881"/>
    <w:rsid w:val="00655A1A"/>
    <w:rsid w:val="00655DB8"/>
    <w:rsid w:val="00655F2B"/>
    <w:rsid w:val="00655F64"/>
    <w:rsid w:val="0065605A"/>
    <w:rsid w:val="00656311"/>
    <w:rsid w:val="00656389"/>
    <w:rsid w:val="006563FE"/>
    <w:rsid w:val="0065649C"/>
    <w:rsid w:val="006564C7"/>
    <w:rsid w:val="0065683C"/>
    <w:rsid w:val="00656864"/>
    <w:rsid w:val="00656878"/>
    <w:rsid w:val="00656B5E"/>
    <w:rsid w:val="00656BFF"/>
    <w:rsid w:val="00656DD8"/>
    <w:rsid w:val="00656E8E"/>
    <w:rsid w:val="0065729E"/>
    <w:rsid w:val="0065749D"/>
    <w:rsid w:val="00657563"/>
    <w:rsid w:val="00657A85"/>
    <w:rsid w:val="00660258"/>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780"/>
    <w:rsid w:val="0066289C"/>
    <w:rsid w:val="00662C56"/>
    <w:rsid w:val="00662CFB"/>
    <w:rsid w:val="00662D4E"/>
    <w:rsid w:val="00662E04"/>
    <w:rsid w:val="006632FA"/>
    <w:rsid w:val="00663358"/>
    <w:rsid w:val="00663467"/>
    <w:rsid w:val="006636CD"/>
    <w:rsid w:val="006636DD"/>
    <w:rsid w:val="006642F3"/>
    <w:rsid w:val="006643C9"/>
    <w:rsid w:val="006643E1"/>
    <w:rsid w:val="0066488A"/>
    <w:rsid w:val="00664974"/>
    <w:rsid w:val="00664C14"/>
    <w:rsid w:val="00664DE2"/>
    <w:rsid w:val="00664E33"/>
    <w:rsid w:val="006650C6"/>
    <w:rsid w:val="0066528F"/>
    <w:rsid w:val="006655F2"/>
    <w:rsid w:val="006657CD"/>
    <w:rsid w:val="006658BF"/>
    <w:rsid w:val="00665C53"/>
    <w:rsid w:val="00665C8A"/>
    <w:rsid w:val="00665D14"/>
    <w:rsid w:val="00665E07"/>
    <w:rsid w:val="00666212"/>
    <w:rsid w:val="00666261"/>
    <w:rsid w:val="00666700"/>
    <w:rsid w:val="00666709"/>
    <w:rsid w:val="00666C53"/>
    <w:rsid w:val="00666CF0"/>
    <w:rsid w:val="0066716E"/>
    <w:rsid w:val="00667173"/>
    <w:rsid w:val="0066718E"/>
    <w:rsid w:val="006672D8"/>
    <w:rsid w:val="00667311"/>
    <w:rsid w:val="00667EFB"/>
    <w:rsid w:val="00667F65"/>
    <w:rsid w:val="00667FF8"/>
    <w:rsid w:val="00670374"/>
    <w:rsid w:val="006703CA"/>
    <w:rsid w:val="00670422"/>
    <w:rsid w:val="00670674"/>
    <w:rsid w:val="00670AF0"/>
    <w:rsid w:val="00670D98"/>
    <w:rsid w:val="00670D9B"/>
    <w:rsid w:val="006710C3"/>
    <w:rsid w:val="00671113"/>
    <w:rsid w:val="006712E6"/>
    <w:rsid w:val="00671385"/>
    <w:rsid w:val="0067157B"/>
    <w:rsid w:val="0067158C"/>
    <w:rsid w:val="00671776"/>
    <w:rsid w:val="0067184A"/>
    <w:rsid w:val="00671851"/>
    <w:rsid w:val="0067197A"/>
    <w:rsid w:val="00671A5E"/>
    <w:rsid w:val="00671E0D"/>
    <w:rsid w:val="00671F1A"/>
    <w:rsid w:val="00672071"/>
    <w:rsid w:val="00672138"/>
    <w:rsid w:val="0067230F"/>
    <w:rsid w:val="006725EC"/>
    <w:rsid w:val="0067275C"/>
    <w:rsid w:val="00672A72"/>
    <w:rsid w:val="00672DC9"/>
    <w:rsid w:val="00672FC8"/>
    <w:rsid w:val="0067320E"/>
    <w:rsid w:val="0067389F"/>
    <w:rsid w:val="00673BC1"/>
    <w:rsid w:val="00673EBF"/>
    <w:rsid w:val="00674031"/>
    <w:rsid w:val="006740B1"/>
    <w:rsid w:val="00674626"/>
    <w:rsid w:val="00674700"/>
    <w:rsid w:val="006748C8"/>
    <w:rsid w:val="00674978"/>
    <w:rsid w:val="00674B92"/>
    <w:rsid w:val="00674EAE"/>
    <w:rsid w:val="0067515B"/>
    <w:rsid w:val="00675181"/>
    <w:rsid w:val="006752CD"/>
    <w:rsid w:val="0067538C"/>
    <w:rsid w:val="0067555D"/>
    <w:rsid w:val="00675615"/>
    <w:rsid w:val="0067567B"/>
    <w:rsid w:val="006756F5"/>
    <w:rsid w:val="0067577E"/>
    <w:rsid w:val="006759A8"/>
    <w:rsid w:val="00675B52"/>
    <w:rsid w:val="00675D5B"/>
    <w:rsid w:val="00675D7A"/>
    <w:rsid w:val="0067615E"/>
    <w:rsid w:val="006761B1"/>
    <w:rsid w:val="0067650B"/>
    <w:rsid w:val="00676869"/>
    <w:rsid w:val="006768EA"/>
    <w:rsid w:val="0067696E"/>
    <w:rsid w:val="00676990"/>
    <w:rsid w:val="00676E80"/>
    <w:rsid w:val="00677086"/>
    <w:rsid w:val="00677265"/>
    <w:rsid w:val="0067726C"/>
    <w:rsid w:val="00677563"/>
    <w:rsid w:val="0067757D"/>
    <w:rsid w:val="00677985"/>
    <w:rsid w:val="00677AD8"/>
    <w:rsid w:val="00677B72"/>
    <w:rsid w:val="00677E2C"/>
    <w:rsid w:val="00677E84"/>
    <w:rsid w:val="00677ED3"/>
    <w:rsid w:val="00677F4E"/>
    <w:rsid w:val="00680116"/>
    <w:rsid w:val="0068024F"/>
    <w:rsid w:val="006802D0"/>
    <w:rsid w:val="00680304"/>
    <w:rsid w:val="00680646"/>
    <w:rsid w:val="006806CA"/>
    <w:rsid w:val="00680872"/>
    <w:rsid w:val="00680BC4"/>
    <w:rsid w:val="00680C9A"/>
    <w:rsid w:val="00680E05"/>
    <w:rsid w:val="00680FE9"/>
    <w:rsid w:val="00681047"/>
    <w:rsid w:val="00681107"/>
    <w:rsid w:val="006814CD"/>
    <w:rsid w:val="006814D8"/>
    <w:rsid w:val="00681536"/>
    <w:rsid w:val="00681595"/>
    <w:rsid w:val="006815AF"/>
    <w:rsid w:val="006818A2"/>
    <w:rsid w:val="00681946"/>
    <w:rsid w:val="00681982"/>
    <w:rsid w:val="00681B0F"/>
    <w:rsid w:val="00681C1D"/>
    <w:rsid w:val="00681F89"/>
    <w:rsid w:val="006824D0"/>
    <w:rsid w:val="0068287A"/>
    <w:rsid w:val="0068295C"/>
    <w:rsid w:val="00682A54"/>
    <w:rsid w:val="00682AE6"/>
    <w:rsid w:val="00682CED"/>
    <w:rsid w:val="00682CF9"/>
    <w:rsid w:val="00682D6E"/>
    <w:rsid w:val="006836B2"/>
    <w:rsid w:val="006842F3"/>
    <w:rsid w:val="0068450E"/>
    <w:rsid w:val="006845C1"/>
    <w:rsid w:val="0068488E"/>
    <w:rsid w:val="006848BD"/>
    <w:rsid w:val="0068496F"/>
    <w:rsid w:val="00684B05"/>
    <w:rsid w:val="00684B0D"/>
    <w:rsid w:val="00684D66"/>
    <w:rsid w:val="00684D6B"/>
    <w:rsid w:val="006850F2"/>
    <w:rsid w:val="0068574F"/>
    <w:rsid w:val="00685896"/>
    <w:rsid w:val="00685C0D"/>
    <w:rsid w:val="00685DFA"/>
    <w:rsid w:val="00685FE8"/>
    <w:rsid w:val="00686167"/>
    <w:rsid w:val="00686464"/>
    <w:rsid w:val="0068699C"/>
    <w:rsid w:val="00686B91"/>
    <w:rsid w:val="00686DE8"/>
    <w:rsid w:val="00686E2F"/>
    <w:rsid w:val="0068723C"/>
    <w:rsid w:val="0068725D"/>
    <w:rsid w:val="00687376"/>
    <w:rsid w:val="00687445"/>
    <w:rsid w:val="00687449"/>
    <w:rsid w:val="006874C7"/>
    <w:rsid w:val="00687622"/>
    <w:rsid w:val="00687761"/>
    <w:rsid w:val="00687A17"/>
    <w:rsid w:val="00687AA6"/>
    <w:rsid w:val="00687B7F"/>
    <w:rsid w:val="00687DCE"/>
    <w:rsid w:val="00687DE1"/>
    <w:rsid w:val="00687E12"/>
    <w:rsid w:val="00687E3E"/>
    <w:rsid w:val="00690049"/>
    <w:rsid w:val="0069009B"/>
    <w:rsid w:val="006901F4"/>
    <w:rsid w:val="006904D2"/>
    <w:rsid w:val="0069089D"/>
    <w:rsid w:val="00690A51"/>
    <w:rsid w:val="00690B9B"/>
    <w:rsid w:val="00690D95"/>
    <w:rsid w:val="00690F16"/>
    <w:rsid w:val="00691034"/>
    <w:rsid w:val="0069114D"/>
    <w:rsid w:val="00691383"/>
    <w:rsid w:val="00691391"/>
    <w:rsid w:val="006913F6"/>
    <w:rsid w:val="00691537"/>
    <w:rsid w:val="00691979"/>
    <w:rsid w:val="00691A5E"/>
    <w:rsid w:val="00691C40"/>
    <w:rsid w:val="00691CE0"/>
    <w:rsid w:val="00691DD8"/>
    <w:rsid w:val="006921C4"/>
    <w:rsid w:val="006923B5"/>
    <w:rsid w:val="00692441"/>
    <w:rsid w:val="006926C0"/>
    <w:rsid w:val="0069271E"/>
    <w:rsid w:val="00692790"/>
    <w:rsid w:val="00692798"/>
    <w:rsid w:val="00692BBA"/>
    <w:rsid w:val="00692CB1"/>
    <w:rsid w:val="00692EE0"/>
    <w:rsid w:val="00693070"/>
    <w:rsid w:val="006930D7"/>
    <w:rsid w:val="00693265"/>
    <w:rsid w:val="006934E5"/>
    <w:rsid w:val="0069355A"/>
    <w:rsid w:val="00693630"/>
    <w:rsid w:val="00693634"/>
    <w:rsid w:val="006936A2"/>
    <w:rsid w:val="00693DF9"/>
    <w:rsid w:val="00693F28"/>
    <w:rsid w:val="00694074"/>
    <w:rsid w:val="006944C1"/>
    <w:rsid w:val="0069477C"/>
    <w:rsid w:val="00694A32"/>
    <w:rsid w:val="00694B85"/>
    <w:rsid w:val="00694BBB"/>
    <w:rsid w:val="00694E18"/>
    <w:rsid w:val="0069530E"/>
    <w:rsid w:val="0069553A"/>
    <w:rsid w:val="006955CA"/>
    <w:rsid w:val="00695724"/>
    <w:rsid w:val="00695A31"/>
    <w:rsid w:val="00695C4C"/>
    <w:rsid w:val="00695D00"/>
    <w:rsid w:val="00695D54"/>
    <w:rsid w:val="006960DA"/>
    <w:rsid w:val="00696142"/>
    <w:rsid w:val="00696526"/>
    <w:rsid w:val="00696565"/>
    <w:rsid w:val="0069658B"/>
    <w:rsid w:val="00696687"/>
    <w:rsid w:val="00696AAC"/>
    <w:rsid w:val="00696AEA"/>
    <w:rsid w:val="00696AFB"/>
    <w:rsid w:val="00696B5B"/>
    <w:rsid w:val="00696C87"/>
    <w:rsid w:val="00696DEE"/>
    <w:rsid w:val="006974B1"/>
    <w:rsid w:val="00697CCD"/>
    <w:rsid w:val="00697D33"/>
    <w:rsid w:val="00697E43"/>
    <w:rsid w:val="006A019F"/>
    <w:rsid w:val="006A022E"/>
    <w:rsid w:val="006A04EB"/>
    <w:rsid w:val="006A0584"/>
    <w:rsid w:val="006A08CE"/>
    <w:rsid w:val="006A09C2"/>
    <w:rsid w:val="006A0A6E"/>
    <w:rsid w:val="006A0B51"/>
    <w:rsid w:val="006A1224"/>
    <w:rsid w:val="006A12E6"/>
    <w:rsid w:val="006A158A"/>
    <w:rsid w:val="006A15F0"/>
    <w:rsid w:val="006A1665"/>
    <w:rsid w:val="006A18E3"/>
    <w:rsid w:val="006A19B2"/>
    <w:rsid w:val="006A1CC0"/>
    <w:rsid w:val="006A1DFE"/>
    <w:rsid w:val="006A2171"/>
    <w:rsid w:val="006A2408"/>
    <w:rsid w:val="006A256C"/>
    <w:rsid w:val="006A26FC"/>
    <w:rsid w:val="006A2A34"/>
    <w:rsid w:val="006A2B29"/>
    <w:rsid w:val="006A2B82"/>
    <w:rsid w:val="006A2D07"/>
    <w:rsid w:val="006A30A2"/>
    <w:rsid w:val="006A3240"/>
    <w:rsid w:val="006A328B"/>
    <w:rsid w:val="006A3383"/>
    <w:rsid w:val="006A35AC"/>
    <w:rsid w:val="006A3602"/>
    <w:rsid w:val="006A3B92"/>
    <w:rsid w:val="006A3C5C"/>
    <w:rsid w:val="006A3E66"/>
    <w:rsid w:val="006A3EDD"/>
    <w:rsid w:val="006A3F7D"/>
    <w:rsid w:val="006A4303"/>
    <w:rsid w:val="006A43A2"/>
    <w:rsid w:val="006A4A12"/>
    <w:rsid w:val="006A4A7E"/>
    <w:rsid w:val="006A4AB1"/>
    <w:rsid w:val="006A4CC8"/>
    <w:rsid w:val="006A4E4E"/>
    <w:rsid w:val="006A4ED8"/>
    <w:rsid w:val="006A50BA"/>
    <w:rsid w:val="006A51B7"/>
    <w:rsid w:val="006A5451"/>
    <w:rsid w:val="006A581A"/>
    <w:rsid w:val="006A58FC"/>
    <w:rsid w:val="006A5A63"/>
    <w:rsid w:val="006A5E7A"/>
    <w:rsid w:val="006A6032"/>
    <w:rsid w:val="006A617A"/>
    <w:rsid w:val="006A6360"/>
    <w:rsid w:val="006A63DC"/>
    <w:rsid w:val="006A66C1"/>
    <w:rsid w:val="006A69C5"/>
    <w:rsid w:val="006A6BBF"/>
    <w:rsid w:val="006A6E6B"/>
    <w:rsid w:val="006A703D"/>
    <w:rsid w:val="006A73CD"/>
    <w:rsid w:val="006A768E"/>
    <w:rsid w:val="006A7998"/>
    <w:rsid w:val="006A7D6D"/>
    <w:rsid w:val="006A7FEE"/>
    <w:rsid w:val="006B0040"/>
    <w:rsid w:val="006B0065"/>
    <w:rsid w:val="006B0752"/>
    <w:rsid w:val="006B075E"/>
    <w:rsid w:val="006B095A"/>
    <w:rsid w:val="006B0C6B"/>
    <w:rsid w:val="006B0FC4"/>
    <w:rsid w:val="006B1252"/>
    <w:rsid w:val="006B1405"/>
    <w:rsid w:val="006B143D"/>
    <w:rsid w:val="006B1765"/>
    <w:rsid w:val="006B1841"/>
    <w:rsid w:val="006B1973"/>
    <w:rsid w:val="006B2056"/>
    <w:rsid w:val="006B23E0"/>
    <w:rsid w:val="006B244D"/>
    <w:rsid w:val="006B24E2"/>
    <w:rsid w:val="006B25E4"/>
    <w:rsid w:val="006B261D"/>
    <w:rsid w:val="006B27A8"/>
    <w:rsid w:val="006B2A4B"/>
    <w:rsid w:val="006B2B53"/>
    <w:rsid w:val="006B3131"/>
    <w:rsid w:val="006B3313"/>
    <w:rsid w:val="006B34EB"/>
    <w:rsid w:val="006B363E"/>
    <w:rsid w:val="006B36CA"/>
    <w:rsid w:val="006B37BA"/>
    <w:rsid w:val="006B3B0C"/>
    <w:rsid w:val="006B3B67"/>
    <w:rsid w:val="006B420E"/>
    <w:rsid w:val="006B43ED"/>
    <w:rsid w:val="006B47B5"/>
    <w:rsid w:val="006B4966"/>
    <w:rsid w:val="006B4B7F"/>
    <w:rsid w:val="006B5059"/>
    <w:rsid w:val="006B537C"/>
    <w:rsid w:val="006B5401"/>
    <w:rsid w:val="006B54DE"/>
    <w:rsid w:val="006B55F1"/>
    <w:rsid w:val="006B5659"/>
    <w:rsid w:val="006B578F"/>
    <w:rsid w:val="006B5A3A"/>
    <w:rsid w:val="006B5AEB"/>
    <w:rsid w:val="006B5C0A"/>
    <w:rsid w:val="006B5C62"/>
    <w:rsid w:val="006B5D73"/>
    <w:rsid w:val="006B5F7B"/>
    <w:rsid w:val="006B5FF3"/>
    <w:rsid w:val="006B631D"/>
    <w:rsid w:val="006B6373"/>
    <w:rsid w:val="006B642B"/>
    <w:rsid w:val="006B6569"/>
    <w:rsid w:val="006B6637"/>
    <w:rsid w:val="006B69A0"/>
    <w:rsid w:val="006B6B24"/>
    <w:rsid w:val="006B6FD5"/>
    <w:rsid w:val="006B701D"/>
    <w:rsid w:val="006B71CB"/>
    <w:rsid w:val="006B740C"/>
    <w:rsid w:val="006B7650"/>
    <w:rsid w:val="006B76EA"/>
    <w:rsid w:val="006B7F17"/>
    <w:rsid w:val="006B7FD5"/>
    <w:rsid w:val="006C005D"/>
    <w:rsid w:val="006C0280"/>
    <w:rsid w:val="006C0412"/>
    <w:rsid w:val="006C0518"/>
    <w:rsid w:val="006C0677"/>
    <w:rsid w:val="006C0738"/>
    <w:rsid w:val="006C0930"/>
    <w:rsid w:val="006C09EE"/>
    <w:rsid w:val="006C09FD"/>
    <w:rsid w:val="006C0A59"/>
    <w:rsid w:val="006C0B41"/>
    <w:rsid w:val="006C0BD7"/>
    <w:rsid w:val="006C0BE5"/>
    <w:rsid w:val="006C0DEF"/>
    <w:rsid w:val="006C1033"/>
    <w:rsid w:val="006C10AD"/>
    <w:rsid w:val="006C139F"/>
    <w:rsid w:val="006C14B9"/>
    <w:rsid w:val="006C183E"/>
    <w:rsid w:val="006C18A0"/>
    <w:rsid w:val="006C1D8D"/>
    <w:rsid w:val="006C2106"/>
    <w:rsid w:val="006C2149"/>
    <w:rsid w:val="006C21C4"/>
    <w:rsid w:val="006C21CF"/>
    <w:rsid w:val="006C24B9"/>
    <w:rsid w:val="006C263F"/>
    <w:rsid w:val="006C26E4"/>
    <w:rsid w:val="006C27B5"/>
    <w:rsid w:val="006C2B53"/>
    <w:rsid w:val="006C2F6F"/>
    <w:rsid w:val="006C309B"/>
    <w:rsid w:val="006C32C6"/>
    <w:rsid w:val="006C32C7"/>
    <w:rsid w:val="006C3349"/>
    <w:rsid w:val="006C3430"/>
    <w:rsid w:val="006C347F"/>
    <w:rsid w:val="006C3751"/>
    <w:rsid w:val="006C38FF"/>
    <w:rsid w:val="006C3968"/>
    <w:rsid w:val="006C3D1B"/>
    <w:rsid w:val="006C3E2D"/>
    <w:rsid w:val="006C4033"/>
    <w:rsid w:val="006C4255"/>
    <w:rsid w:val="006C4366"/>
    <w:rsid w:val="006C460C"/>
    <w:rsid w:val="006C476E"/>
    <w:rsid w:val="006C4B22"/>
    <w:rsid w:val="006C4D5D"/>
    <w:rsid w:val="006C5034"/>
    <w:rsid w:val="006C5037"/>
    <w:rsid w:val="006C5161"/>
    <w:rsid w:val="006C5178"/>
    <w:rsid w:val="006C52FF"/>
    <w:rsid w:val="006C5536"/>
    <w:rsid w:val="006C5A89"/>
    <w:rsid w:val="006C5D87"/>
    <w:rsid w:val="006C5F9C"/>
    <w:rsid w:val="006C5FCE"/>
    <w:rsid w:val="006C61C7"/>
    <w:rsid w:val="006C6239"/>
    <w:rsid w:val="006C636C"/>
    <w:rsid w:val="006C6410"/>
    <w:rsid w:val="006C643D"/>
    <w:rsid w:val="006C6542"/>
    <w:rsid w:val="006C6593"/>
    <w:rsid w:val="006C6614"/>
    <w:rsid w:val="006C67A8"/>
    <w:rsid w:val="006C6D3B"/>
    <w:rsid w:val="006C6DB0"/>
    <w:rsid w:val="006C6ED2"/>
    <w:rsid w:val="006C6F47"/>
    <w:rsid w:val="006C6FBD"/>
    <w:rsid w:val="006C7171"/>
    <w:rsid w:val="006C72DE"/>
    <w:rsid w:val="006C72F2"/>
    <w:rsid w:val="006C7434"/>
    <w:rsid w:val="006C745B"/>
    <w:rsid w:val="006C76E1"/>
    <w:rsid w:val="006C78B3"/>
    <w:rsid w:val="006C7938"/>
    <w:rsid w:val="006C795A"/>
    <w:rsid w:val="006C7DBC"/>
    <w:rsid w:val="006D0004"/>
    <w:rsid w:val="006D023B"/>
    <w:rsid w:val="006D0478"/>
    <w:rsid w:val="006D0515"/>
    <w:rsid w:val="006D07D7"/>
    <w:rsid w:val="006D1190"/>
    <w:rsid w:val="006D157A"/>
    <w:rsid w:val="006D16C7"/>
    <w:rsid w:val="006D1F2E"/>
    <w:rsid w:val="006D1F41"/>
    <w:rsid w:val="006D2383"/>
    <w:rsid w:val="006D23D1"/>
    <w:rsid w:val="006D259A"/>
    <w:rsid w:val="006D25AD"/>
    <w:rsid w:val="006D27B2"/>
    <w:rsid w:val="006D2BF3"/>
    <w:rsid w:val="006D2C0A"/>
    <w:rsid w:val="006D2C30"/>
    <w:rsid w:val="006D2C3A"/>
    <w:rsid w:val="006D2D3F"/>
    <w:rsid w:val="006D3670"/>
    <w:rsid w:val="006D39F1"/>
    <w:rsid w:val="006D3A4F"/>
    <w:rsid w:val="006D3BB6"/>
    <w:rsid w:val="006D3D07"/>
    <w:rsid w:val="006D3FE6"/>
    <w:rsid w:val="006D4177"/>
    <w:rsid w:val="006D4307"/>
    <w:rsid w:val="006D4339"/>
    <w:rsid w:val="006D4452"/>
    <w:rsid w:val="006D45F9"/>
    <w:rsid w:val="006D4648"/>
    <w:rsid w:val="006D46F7"/>
    <w:rsid w:val="006D4A1B"/>
    <w:rsid w:val="006D4A21"/>
    <w:rsid w:val="006D4A6A"/>
    <w:rsid w:val="006D4CF3"/>
    <w:rsid w:val="006D4DC6"/>
    <w:rsid w:val="006D4E58"/>
    <w:rsid w:val="006D4FFD"/>
    <w:rsid w:val="006D5478"/>
    <w:rsid w:val="006D5483"/>
    <w:rsid w:val="006D5952"/>
    <w:rsid w:val="006D5C54"/>
    <w:rsid w:val="006D5C71"/>
    <w:rsid w:val="006D5ED2"/>
    <w:rsid w:val="006D652A"/>
    <w:rsid w:val="006D66D9"/>
    <w:rsid w:val="006D68A1"/>
    <w:rsid w:val="006D6AA0"/>
    <w:rsid w:val="006D6C12"/>
    <w:rsid w:val="006D72A1"/>
    <w:rsid w:val="006D7750"/>
    <w:rsid w:val="006D78A2"/>
    <w:rsid w:val="006D7DCC"/>
    <w:rsid w:val="006D7E8E"/>
    <w:rsid w:val="006E025B"/>
    <w:rsid w:val="006E0285"/>
    <w:rsid w:val="006E02C6"/>
    <w:rsid w:val="006E057C"/>
    <w:rsid w:val="006E0667"/>
    <w:rsid w:val="006E06AD"/>
    <w:rsid w:val="006E071C"/>
    <w:rsid w:val="006E0764"/>
    <w:rsid w:val="006E0881"/>
    <w:rsid w:val="006E08CE"/>
    <w:rsid w:val="006E08F3"/>
    <w:rsid w:val="006E09E9"/>
    <w:rsid w:val="006E0A61"/>
    <w:rsid w:val="006E0CE1"/>
    <w:rsid w:val="006E0D1A"/>
    <w:rsid w:val="006E0FE0"/>
    <w:rsid w:val="006E1177"/>
    <w:rsid w:val="006E127C"/>
    <w:rsid w:val="006E12D1"/>
    <w:rsid w:val="006E1356"/>
    <w:rsid w:val="006E14BD"/>
    <w:rsid w:val="006E151D"/>
    <w:rsid w:val="006E1779"/>
    <w:rsid w:val="006E1E64"/>
    <w:rsid w:val="006E216D"/>
    <w:rsid w:val="006E239E"/>
    <w:rsid w:val="006E257C"/>
    <w:rsid w:val="006E25A3"/>
    <w:rsid w:val="006E2608"/>
    <w:rsid w:val="006E2687"/>
    <w:rsid w:val="006E2742"/>
    <w:rsid w:val="006E28DA"/>
    <w:rsid w:val="006E2B49"/>
    <w:rsid w:val="006E2BF4"/>
    <w:rsid w:val="006E2C4F"/>
    <w:rsid w:val="006E2E1C"/>
    <w:rsid w:val="006E30F3"/>
    <w:rsid w:val="006E3132"/>
    <w:rsid w:val="006E3396"/>
    <w:rsid w:val="006E33BB"/>
    <w:rsid w:val="006E36FC"/>
    <w:rsid w:val="006E378C"/>
    <w:rsid w:val="006E3A22"/>
    <w:rsid w:val="006E3B9D"/>
    <w:rsid w:val="006E3CEC"/>
    <w:rsid w:val="006E3D70"/>
    <w:rsid w:val="006E4512"/>
    <w:rsid w:val="006E4596"/>
    <w:rsid w:val="006E4622"/>
    <w:rsid w:val="006E4BED"/>
    <w:rsid w:val="006E5032"/>
    <w:rsid w:val="006E5149"/>
    <w:rsid w:val="006E5189"/>
    <w:rsid w:val="006E51E1"/>
    <w:rsid w:val="006E5331"/>
    <w:rsid w:val="006E5369"/>
    <w:rsid w:val="006E542A"/>
    <w:rsid w:val="006E55DB"/>
    <w:rsid w:val="006E55E4"/>
    <w:rsid w:val="006E59ED"/>
    <w:rsid w:val="006E5BCB"/>
    <w:rsid w:val="006E5C41"/>
    <w:rsid w:val="006E5F94"/>
    <w:rsid w:val="006E624E"/>
    <w:rsid w:val="006E62B1"/>
    <w:rsid w:val="006E6535"/>
    <w:rsid w:val="006E65DA"/>
    <w:rsid w:val="006E686F"/>
    <w:rsid w:val="006E69AA"/>
    <w:rsid w:val="006E6DE3"/>
    <w:rsid w:val="006E6F66"/>
    <w:rsid w:val="006E70AC"/>
    <w:rsid w:val="006E70B9"/>
    <w:rsid w:val="006E70CC"/>
    <w:rsid w:val="006E725A"/>
    <w:rsid w:val="006E77A7"/>
    <w:rsid w:val="006E7AB1"/>
    <w:rsid w:val="006E7D1D"/>
    <w:rsid w:val="006F06C9"/>
    <w:rsid w:val="006F089B"/>
    <w:rsid w:val="006F098A"/>
    <w:rsid w:val="006F0D9D"/>
    <w:rsid w:val="006F1061"/>
    <w:rsid w:val="006F17E6"/>
    <w:rsid w:val="006F1FBA"/>
    <w:rsid w:val="006F20A2"/>
    <w:rsid w:val="006F22DE"/>
    <w:rsid w:val="006F24F0"/>
    <w:rsid w:val="006F2523"/>
    <w:rsid w:val="006F2616"/>
    <w:rsid w:val="006F282F"/>
    <w:rsid w:val="006F29E9"/>
    <w:rsid w:val="006F2A97"/>
    <w:rsid w:val="006F323D"/>
    <w:rsid w:val="006F3522"/>
    <w:rsid w:val="006F35EF"/>
    <w:rsid w:val="006F3663"/>
    <w:rsid w:val="006F3731"/>
    <w:rsid w:val="006F3F5E"/>
    <w:rsid w:val="006F4511"/>
    <w:rsid w:val="006F45B1"/>
    <w:rsid w:val="006F4698"/>
    <w:rsid w:val="006F46CE"/>
    <w:rsid w:val="006F4783"/>
    <w:rsid w:val="006F4790"/>
    <w:rsid w:val="006F496F"/>
    <w:rsid w:val="006F4A3E"/>
    <w:rsid w:val="006F4B2C"/>
    <w:rsid w:val="006F4BB8"/>
    <w:rsid w:val="006F4C26"/>
    <w:rsid w:val="006F50C1"/>
    <w:rsid w:val="006F5178"/>
    <w:rsid w:val="006F52DD"/>
    <w:rsid w:val="006F5714"/>
    <w:rsid w:val="006F5717"/>
    <w:rsid w:val="006F5821"/>
    <w:rsid w:val="006F58CE"/>
    <w:rsid w:val="006F60EC"/>
    <w:rsid w:val="006F62CD"/>
    <w:rsid w:val="006F63B3"/>
    <w:rsid w:val="006F6469"/>
    <w:rsid w:val="006F6F28"/>
    <w:rsid w:val="006F6F52"/>
    <w:rsid w:val="006F7093"/>
    <w:rsid w:val="006F72C0"/>
    <w:rsid w:val="006F74B6"/>
    <w:rsid w:val="006F7704"/>
    <w:rsid w:val="006F77AF"/>
    <w:rsid w:val="006F7847"/>
    <w:rsid w:val="006F786D"/>
    <w:rsid w:val="006F7E7E"/>
    <w:rsid w:val="006F7F12"/>
    <w:rsid w:val="006F7F1A"/>
    <w:rsid w:val="006F7F88"/>
    <w:rsid w:val="0070006B"/>
    <w:rsid w:val="00700313"/>
    <w:rsid w:val="007005A7"/>
    <w:rsid w:val="007012F3"/>
    <w:rsid w:val="00701371"/>
    <w:rsid w:val="007013E1"/>
    <w:rsid w:val="00701446"/>
    <w:rsid w:val="0070180D"/>
    <w:rsid w:val="00701885"/>
    <w:rsid w:val="00701BFB"/>
    <w:rsid w:val="00701EC3"/>
    <w:rsid w:val="00701F64"/>
    <w:rsid w:val="00702163"/>
    <w:rsid w:val="00702731"/>
    <w:rsid w:val="007028AF"/>
    <w:rsid w:val="00702AE3"/>
    <w:rsid w:val="00702C05"/>
    <w:rsid w:val="00702CA9"/>
    <w:rsid w:val="00702D27"/>
    <w:rsid w:val="00702F70"/>
    <w:rsid w:val="00703220"/>
    <w:rsid w:val="0070334E"/>
    <w:rsid w:val="00703483"/>
    <w:rsid w:val="0070350B"/>
    <w:rsid w:val="007035AA"/>
    <w:rsid w:val="007036DF"/>
    <w:rsid w:val="00703992"/>
    <w:rsid w:val="007039BD"/>
    <w:rsid w:val="00703CAF"/>
    <w:rsid w:val="00703D90"/>
    <w:rsid w:val="00703D91"/>
    <w:rsid w:val="00703E58"/>
    <w:rsid w:val="00703FD8"/>
    <w:rsid w:val="007043F9"/>
    <w:rsid w:val="00704518"/>
    <w:rsid w:val="00704624"/>
    <w:rsid w:val="0070471C"/>
    <w:rsid w:val="0070492E"/>
    <w:rsid w:val="00704931"/>
    <w:rsid w:val="00704AB5"/>
    <w:rsid w:val="00704B25"/>
    <w:rsid w:val="00704DF8"/>
    <w:rsid w:val="007054CA"/>
    <w:rsid w:val="007058B8"/>
    <w:rsid w:val="00705A01"/>
    <w:rsid w:val="00705EDA"/>
    <w:rsid w:val="007066AC"/>
    <w:rsid w:val="0070676C"/>
    <w:rsid w:val="007067EF"/>
    <w:rsid w:val="0070686A"/>
    <w:rsid w:val="00706BC2"/>
    <w:rsid w:val="00706BED"/>
    <w:rsid w:val="007072AB"/>
    <w:rsid w:val="00707435"/>
    <w:rsid w:val="00707567"/>
    <w:rsid w:val="00707707"/>
    <w:rsid w:val="007077EA"/>
    <w:rsid w:val="007079B5"/>
    <w:rsid w:val="00707AE6"/>
    <w:rsid w:val="00707E41"/>
    <w:rsid w:val="00707F90"/>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409"/>
    <w:rsid w:val="00712426"/>
    <w:rsid w:val="00712576"/>
    <w:rsid w:val="007125DB"/>
    <w:rsid w:val="00712775"/>
    <w:rsid w:val="00712DD0"/>
    <w:rsid w:val="00712F32"/>
    <w:rsid w:val="00712FE1"/>
    <w:rsid w:val="00712FEE"/>
    <w:rsid w:val="0071371A"/>
    <w:rsid w:val="00713757"/>
    <w:rsid w:val="00713DFA"/>
    <w:rsid w:val="00713E28"/>
    <w:rsid w:val="007140D3"/>
    <w:rsid w:val="0071416D"/>
    <w:rsid w:val="0071430A"/>
    <w:rsid w:val="007143A6"/>
    <w:rsid w:val="0071470F"/>
    <w:rsid w:val="00714772"/>
    <w:rsid w:val="00714843"/>
    <w:rsid w:val="007148F5"/>
    <w:rsid w:val="00714B95"/>
    <w:rsid w:val="00714CC4"/>
    <w:rsid w:val="00714D2B"/>
    <w:rsid w:val="007150B2"/>
    <w:rsid w:val="00715233"/>
    <w:rsid w:val="007153AB"/>
    <w:rsid w:val="007154E9"/>
    <w:rsid w:val="007155AE"/>
    <w:rsid w:val="0071567C"/>
    <w:rsid w:val="007158AA"/>
    <w:rsid w:val="00715CB8"/>
    <w:rsid w:val="00715E8B"/>
    <w:rsid w:val="0071607C"/>
    <w:rsid w:val="00716138"/>
    <w:rsid w:val="007162B8"/>
    <w:rsid w:val="007165FD"/>
    <w:rsid w:val="007169C1"/>
    <w:rsid w:val="00716E55"/>
    <w:rsid w:val="0071702C"/>
    <w:rsid w:val="00717142"/>
    <w:rsid w:val="007176B6"/>
    <w:rsid w:val="0071774E"/>
    <w:rsid w:val="00717E2A"/>
    <w:rsid w:val="00717FBB"/>
    <w:rsid w:val="00717FC8"/>
    <w:rsid w:val="007204B1"/>
    <w:rsid w:val="007204E3"/>
    <w:rsid w:val="00720571"/>
    <w:rsid w:val="00720717"/>
    <w:rsid w:val="007207D8"/>
    <w:rsid w:val="007209BD"/>
    <w:rsid w:val="0072105D"/>
    <w:rsid w:val="0072108D"/>
    <w:rsid w:val="00721373"/>
    <w:rsid w:val="0072148D"/>
    <w:rsid w:val="007214B1"/>
    <w:rsid w:val="00721518"/>
    <w:rsid w:val="007216A5"/>
    <w:rsid w:val="00721825"/>
    <w:rsid w:val="00721A71"/>
    <w:rsid w:val="00721A9C"/>
    <w:rsid w:val="00721FD0"/>
    <w:rsid w:val="00722220"/>
    <w:rsid w:val="00722717"/>
    <w:rsid w:val="0072273E"/>
    <w:rsid w:val="007227BC"/>
    <w:rsid w:val="00722CEF"/>
    <w:rsid w:val="00722F60"/>
    <w:rsid w:val="0072300E"/>
    <w:rsid w:val="0072316F"/>
    <w:rsid w:val="00723460"/>
    <w:rsid w:val="00723633"/>
    <w:rsid w:val="00723DA4"/>
    <w:rsid w:val="00723F14"/>
    <w:rsid w:val="007240E0"/>
    <w:rsid w:val="00724373"/>
    <w:rsid w:val="007243E2"/>
    <w:rsid w:val="00724477"/>
    <w:rsid w:val="007244DB"/>
    <w:rsid w:val="00724618"/>
    <w:rsid w:val="00724687"/>
    <w:rsid w:val="00724852"/>
    <w:rsid w:val="00724937"/>
    <w:rsid w:val="00724A48"/>
    <w:rsid w:val="00724DE2"/>
    <w:rsid w:val="00724E68"/>
    <w:rsid w:val="007252F8"/>
    <w:rsid w:val="0072534F"/>
    <w:rsid w:val="007253A0"/>
    <w:rsid w:val="007255EB"/>
    <w:rsid w:val="0072567F"/>
    <w:rsid w:val="007257CD"/>
    <w:rsid w:val="00725828"/>
    <w:rsid w:val="00725B73"/>
    <w:rsid w:val="00725C87"/>
    <w:rsid w:val="00725D0A"/>
    <w:rsid w:val="00725E05"/>
    <w:rsid w:val="007263BE"/>
    <w:rsid w:val="00726695"/>
    <w:rsid w:val="00726AC5"/>
    <w:rsid w:val="00726BD4"/>
    <w:rsid w:val="00726EB0"/>
    <w:rsid w:val="007272B5"/>
    <w:rsid w:val="0072740A"/>
    <w:rsid w:val="007279D2"/>
    <w:rsid w:val="00727D5D"/>
    <w:rsid w:val="00730049"/>
    <w:rsid w:val="00730213"/>
    <w:rsid w:val="007303B8"/>
    <w:rsid w:val="00730532"/>
    <w:rsid w:val="007307BC"/>
    <w:rsid w:val="0073082C"/>
    <w:rsid w:val="00730C5C"/>
    <w:rsid w:val="00730C64"/>
    <w:rsid w:val="00730FE8"/>
    <w:rsid w:val="007311CA"/>
    <w:rsid w:val="007314FC"/>
    <w:rsid w:val="00731793"/>
    <w:rsid w:val="0073197D"/>
    <w:rsid w:val="00731BC9"/>
    <w:rsid w:val="00731F31"/>
    <w:rsid w:val="00732162"/>
    <w:rsid w:val="0073223C"/>
    <w:rsid w:val="00732256"/>
    <w:rsid w:val="00732305"/>
    <w:rsid w:val="0073254D"/>
    <w:rsid w:val="0073295B"/>
    <w:rsid w:val="007329B8"/>
    <w:rsid w:val="00732A39"/>
    <w:rsid w:val="00732D63"/>
    <w:rsid w:val="00732DAB"/>
    <w:rsid w:val="0073311D"/>
    <w:rsid w:val="0073316B"/>
    <w:rsid w:val="00733197"/>
    <w:rsid w:val="00733201"/>
    <w:rsid w:val="00733448"/>
    <w:rsid w:val="00733613"/>
    <w:rsid w:val="00733668"/>
    <w:rsid w:val="0073377B"/>
    <w:rsid w:val="00733A62"/>
    <w:rsid w:val="00733A89"/>
    <w:rsid w:val="00733AFA"/>
    <w:rsid w:val="00733C16"/>
    <w:rsid w:val="00733C9B"/>
    <w:rsid w:val="007344AD"/>
    <w:rsid w:val="00734C4C"/>
    <w:rsid w:val="00734E3D"/>
    <w:rsid w:val="00734E86"/>
    <w:rsid w:val="00734ED1"/>
    <w:rsid w:val="00734F45"/>
    <w:rsid w:val="00735291"/>
    <w:rsid w:val="00735342"/>
    <w:rsid w:val="007353FD"/>
    <w:rsid w:val="00735606"/>
    <w:rsid w:val="00735C00"/>
    <w:rsid w:val="007361BC"/>
    <w:rsid w:val="0073679B"/>
    <w:rsid w:val="007368A9"/>
    <w:rsid w:val="00736A48"/>
    <w:rsid w:val="00736CB6"/>
    <w:rsid w:val="00736FE4"/>
    <w:rsid w:val="00737067"/>
    <w:rsid w:val="0073729E"/>
    <w:rsid w:val="0073766B"/>
    <w:rsid w:val="00737678"/>
    <w:rsid w:val="00737720"/>
    <w:rsid w:val="00737AFA"/>
    <w:rsid w:val="00737B5A"/>
    <w:rsid w:val="00737BDA"/>
    <w:rsid w:val="00740220"/>
    <w:rsid w:val="0074023C"/>
    <w:rsid w:val="00740274"/>
    <w:rsid w:val="0074075C"/>
    <w:rsid w:val="00740778"/>
    <w:rsid w:val="00740A02"/>
    <w:rsid w:val="00740A0E"/>
    <w:rsid w:val="00740B5D"/>
    <w:rsid w:val="00741089"/>
    <w:rsid w:val="00741171"/>
    <w:rsid w:val="007413A0"/>
    <w:rsid w:val="007415F6"/>
    <w:rsid w:val="0074177C"/>
    <w:rsid w:val="00741D76"/>
    <w:rsid w:val="0074215B"/>
    <w:rsid w:val="007421B6"/>
    <w:rsid w:val="00742703"/>
    <w:rsid w:val="00742A13"/>
    <w:rsid w:val="00742AA6"/>
    <w:rsid w:val="00742C3C"/>
    <w:rsid w:val="00742D6D"/>
    <w:rsid w:val="0074306A"/>
    <w:rsid w:val="00743082"/>
    <w:rsid w:val="00743090"/>
    <w:rsid w:val="0074337C"/>
    <w:rsid w:val="00743630"/>
    <w:rsid w:val="0074374F"/>
    <w:rsid w:val="0074375E"/>
    <w:rsid w:val="00743A30"/>
    <w:rsid w:val="00743C52"/>
    <w:rsid w:val="00743CD1"/>
    <w:rsid w:val="00743F82"/>
    <w:rsid w:val="007443F7"/>
    <w:rsid w:val="00744569"/>
    <w:rsid w:val="00744630"/>
    <w:rsid w:val="007449B4"/>
    <w:rsid w:val="00744A08"/>
    <w:rsid w:val="00744A3E"/>
    <w:rsid w:val="00744C2E"/>
    <w:rsid w:val="00744C61"/>
    <w:rsid w:val="00744C68"/>
    <w:rsid w:val="00744D9E"/>
    <w:rsid w:val="007450AF"/>
    <w:rsid w:val="007451BC"/>
    <w:rsid w:val="007452F2"/>
    <w:rsid w:val="007454E8"/>
    <w:rsid w:val="0074589F"/>
    <w:rsid w:val="00745C33"/>
    <w:rsid w:val="00745E6D"/>
    <w:rsid w:val="00746022"/>
    <w:rsid w:val="00746610"/>
    <w:rsid w:val="00746730"/>
    <w:rsid w:val="0074673D"/>
    <w:rsid w:val="00746B4A"/>
    <w:rsid w:val="00746BEF"/>
    <w:rsid w:val="00746F44"/>
    <w:rsid w:val="0074748C"/>
    <w:rsid w:val="007476D4"/>
    <w:rsid w:val="00747FBE"/>
    <w:rsid w:val="007500C3"/>
    <w:rsid w:val="00750440"/>
    <w:rsid w:val="00750586"/>
    <w:rsid w:val="00750899"/>
    <w:rsid w:val="00750932"/>
    <w:rsid w:val="00750A3A"/>
    <w:rsid w:val="00750E55"/>
    <w:rsid w:val="007510F2"/>
    <w:rsid w:val="00751228"/>
    <w:rsid w:val="0075145C"/>
    <w:rsid w:val="00751477"/>
    <w:rsid w:val="007514B4"/>
    <w:rsid w:val="007518CC"/>
    <w:rsid w:val="00751BBF"/>
    <w:rsid w:val="0075210C"/>
    <w:rsid w:val="007521C4"/>
    <w:rsid w:val="0075252F"/>
    <w:rsid w:val="00752B3F"/>
    <w:rsid w:val="00752CCD"/>
    <w:rsid w:val="00752D67"/>
    <w:rsid w:val="00752EBA"/>
    <w:rsid w:val="00752F0C"/>
    <w:rsid w:val="00753102"/>
    <w:rsid w:val="007531B1"/>
    <w:rsid w:val="00753490"/>
    <w:rsid w:val="007535EB"/>
    <w:rsid w:val="0075393A"/>
    <w:rsid w:val="00754562"/>
    <w:rsid w:val="00754883"/>
    <w:rsid w:val="007548A0"/>
    <w:rsid w:val="00754AC9"/>
    <w:rsid w:val="00754BA9"/>
    <w:rsid w:val="00755283"/>
    <w:rsid w:val="00755381"/>
    <w:rsid w:val="00755601"/>
    <w:rsid w:val="00755704"/>
    <w:rsid w:val="007557D6"/>
    <w:rsid w:val="00755864"/>
    <w:rsid w:val="007560CF"/>
    <w:rsid w:val="0075623E"/>
    <w:rsid w:val="007562B5"/>
    <w:rsid w:val="007562CB"/>
    <w:rsid w:val="00756A4B"/>
    <w:rsid w:val="00756A4E"/>
    <w:rsid w:val="00756BD1"/>
    <w:rsid w:val="00756C59"/>
    <w:rsid w:val="007570B3"/>
    <w:rsid w:val="00757842"/>
    <w:rsid w:val="007579A3"/>
    <w:rsid w:val="00757A16"/>
    <w:rsid w:val="00757B53"/>
    <w:rsid w:val="00757C94"/>
    <w:rsid w:val="00757E5F"/>
    <w:rsid w:val="007602DB"/>
    <w:rsid w:val="007602F7"/>
    <w:rsid w:val="007604AE"/>
    <w:rsid w:val="0076068A"/>
    <w:rsid w:val="00760975"/>
    <w:rsid w:val="00760A85"/>
    <w:rsid w:val="00760B5C"/>
    <w:rsid w:val="00760BDA"/>
    <w:rsid w:val="00760F88"/>
    <w:rsid w:val="00761097"/>
    <w:rsid w:val="007610F2"/>
    <w:rsid w:val="00761B71"/>
    <w:rsid w:val="00761B81"/>
    <w:rsid w:val="00761C3C"/>
    <w:rsid w:val="00761E38"/>
    <w:rsid w:val="00762126"/>
    <w:rsid w:val="0076259E"/>
    <w:rsid w:val="0076269D"/>
    <w:rsid w:val="007627FA"/>
    <w:rsid w:val="00762936"/>
    <w:rsid w:val="0076298B"/>
    <w:rsid w:val="007629EC"/>
    <w:rsid w:val="00762AB6"/>
    <w:rsid w:val="00762B34"/>
    <w:rsid w:val="00762CD7"/>
    <w:rsid w:val="00762E6A"/>
    <w:rsid w:val="0076310C"/>
    <w:rsid w:val="007631F1"/>
    <w:rsid w:val="00763210"/>
    <w:rsid w:val="007633DA"/>
    <w:rsid w:val="00763674"/>
    <w:rsid w:val="00763CE8"/>
    <w:rsid w:val="00763DC6"/>
    <w:rsid w:val="00763E59"/>
    <w:rsid w:val="00763E9A"/>
    <w:rsid w:val="00763EC0"/>
    <w:rsid w:val="00763EFD"/>
    <w:rsid w:val="0076422D"/>
    <w:rsid w:val="00764256"/>
    <w:rsid w:val="007642F0"/>
    <w:rsid w:val="007644FE"/>
    <w:rsid w:val="007646C4"/>
    <w:rsid w:val="00764760"/>
    <w:rsid w:val="00764924"/>
    <w:rsid w:val="00764A7C"/>
    <w:rsid w:val="00764B91"/>
    <w:rsid w:val="00764E53"/>
    <w:rsid w:val="00764EA1"/>
    <w:rsid w:val="007652D1"/>
    <w:rsid w:val="00765419"/>
    <w:rsid w:val="00765646"/>
    <w:rsid w:val="007658E7"/>
    <w:rsid w:val="00765C82"/>
    <w:rsid w:val="00765E68"/>
    <w:rsid w:val="0076623A"/>
    <w:rsid w:val="0076657B"/>
    <w:rsid w:val="007669BD"/>
    <w:rsid w:val="00766C88"/>
    <w:rsid w:val="00766D15"/>
    <w:rsid w:val="00766FC8"/>
    <w:rsid w:val="0076707B"/>
    <w:rsid w:val="00767352"/>
    <w:rsid w:val="007675D7"/>
    <w:rsid w:val="00767744"/>
    <w:rsid w:val="00767A34"/>
    <w:rsid w:val="007700D5"/>
    <w:rsid w:val="0077019B"/>
    <w:rsid w:val="00770784"/>
    <w:rsid w:val="00770BAF"/>
    <w:rsid w:val="007710E9"/>
    <w:rsid w:val="007711B7"/>
    <w:rsid w:val="0077123F"/>
    <w:rsid w:val="007712C1"/>
    <w:rsid w:val="00771470"/>
    <w:rsid w:val="00771602"/>
    <w:rsid w:val="007716B0"/>
    <w:rsid w:val="00771701"/>
    <w:rsid w:val="00771719"/>
    <w:rsid w:val="007717C2"/>
    <w:rsid w:val="0077197A"/>
    <w:rsid w:val="00771A48"/>
    <w:rsid w:val="00771AD3"/>
    <w:rsid w:val="007720CF"/>
    <w:rsid w:val="00772196"/>
    <w:rsid w:val="00772283"/>
    <w:rsid w:val="00772A4D"/>
    <w:rsid w:val="00772C13"/>
    <w:rsid w:val="00772C73"/>
    <w:rsid w:val="0077323F"/>
    <w:rsid w:val="00773412"/>
    <w:rsid w:val="0077377D"/>
    <w:rsid w:val="00773804"/>
    <w:rsid w:val="00773ED5"/>
    <w:rsid w:val="007742DE"/>
    <w:rsid w:val="00774560"/>
    <w:rsid w:val="0077459E"/>
    <w:rsid w:val="007746F2"/>
    <w:rsid w:val="007746FD"/>
    <w:rsid w:val="007748A1"/>
    <w:rsid w:val="0077490C"/>
    <w:rsid w:val="00774E22"/>
    <w:rsid w:val="007751AF"/>
    <w:rsid w:val="007751EA"/>
    <w:rsid w:val="00775236"/>
    <w:rsid w:val="00775374"/>
    <w:rsid w:val="00775688"/>
    <w:rsid w:val="00775695"/>
    <w:rsid w:val="0077577F"/>
    <w:rsid w:val="0077595F"/>
    <w:rsid w:val="00775D2B"/>
    <w:rsid w:val="00776031"/>
    <w:rsid w:val="007762D1"/>
    <w:rsid w:val="007765CC"/>
    <w:rsid w:val="007766FE"/>
    <w:rsid w:val="0077683A"/>
    <w:rsid w:val="0077686F"/>
    <w:rsid w:val="00776882"/>
    <w:rsid w:val="00776F1D"/>
    <w:rsid w:val="00776F45"/>
    <w:rsid w:val="00777008"/>
    <w:rsid w:val="007771C5"/>
    <w:rsid w:val="00777693"/>
    <w:rsid w:val="007776CE"/>
    <w:rsid w:val="0077781D"/>
    <w:rsid w:val="007779F0"/>
    <w:rsid w:val="00777C9A"/>
    <w:rsid w:val="00777D62"/>
    <w:rsid w:val="00780204"/>
    <w:rsid w:val="0078020D"/>
    <w:rsid w:val="007803EC"/>
    <w:rsid w:val="0078075B"/>
    <w:rsid w:val="007808A9"/>
    <w:rsid w:val="007808E2"/>
    <w:rsid w:val="007808F5"/>
    <w:rsid w:val="00780A39"/>
    <w:rsid w:val="00780B73"/>
    <w:rsid w:val="00780D27"/>
    <w:rsid w:val="0078144F"/>
    <w:rsid w:val="00781A21"/>
    <w:rsid w:val="00781B0E"/>
    <w:rsid w:val="00781B2B"/>
    <w:rsid w:val="00781EF6"/>
    <w:rsid w:val="00781F75"/>
    <w:rsid w:val="00781FF9"/>
    <w:rsid w:val="007821E0"/>
    <w:rsid w:val="007821EE"/>
    <w:rsid w:val="00782230"/>
    <w:rsid w:val="007828D7"/>
    <w:rsid w:val="00782940"/>
    <w:rsid w:val="00782972"/>
    <w:rsid w:val="00782BCD"/>
    <w:rsid w:val="00782FDE"/>
    <w:rsid w:val="007832C0"/>
    <w:rsid w:val="00783363"/>
    <w:rsid w:val="00783396"/>
    <w:rsid w:val="0078342D"/>
    <w:rsid w:val="007836EA"/>
    <w:rsid w:val="0078378B"/>
    <w:rsid w:val="007839B9"/>
    <w:rsid w:val="00783F67"/>
    <w:rsid w:val="007840B6"/>
    <w:rsid w:val="00784343"/>
    <w:rsid w:val="00784B78"/>
    <w:rsid w:val="00784D42"/>
    <w:rsid w:val="00784D9F"/>
    <w:rsid w:val="00784E84"/>
    <w:rsid w:val="00784FFD"/>
    <w:rsid w:val="00785063"/>
    <w:rsid w:val="00785568"/>
    <w:rsid w:val="0078580B"/>
    <w:rsid w:val="00785F93"/>
    <w:rsid w:val="00786528"/>
    <w:rsid w:val="00786936"/>
    <w:rsid w:val="007869F8"/>
    <w:rsid w:val="00786AB6"/>
    <w:rsid w:val="00786D06"/>
    <w:rsid w:val="00786D39"/>
    <w:rsid w:val="00786E84"/>
    <w:rsid w:val="00786EEB"/>
    <w:rsid w:val="007872C5"/>
    <w:rsid w:val="00787306"/>
    <w:rsid w:val="007876AF"/>
    <w:rsid w:val="0078792B"/>
    <w:rsid w:val="0078794B"/>
    <w:rsid w:val="00787EF2"/>
    <w:rsid w:val="007900E9"/>
    <w:rsid w:val="00790234"/>
    <w:rsid w:val="00790322"/>
    <w:rsid w:val="007903B5"/>
    <w:rsid w:val="007907A2"/>
    <w:rsid w:val="0079086F"/>
    <w:rsid w:val="007908CC"/>
    <w:rsid w:val="00790CA6"/>
    <w:rsid w:val="00790E71"/>
    <w:rsid w:val="0079129A"/>
    <w:rsid w:val="007912EA"/>
    <w:rsid w:val="0079150C"/>
    <w:rsid w:val="007915B8"/>
    <w:rsid w:val="00791900"/>
    <w:rsid w:val="007919F2"/>
    <w:rsid w:val="00791A1C"/>
    <w:rsid w:val="00791A7E"/>
    <w:rsid w:val="00791B2C"/>
    <w:rsid w:val="00791C08"/>
    <w:rsid w:val="00792462"/>
    <w:rsid w:val="007926B3"/>
    <w:rsid w:val="00792815"/>
    <w:rsid w:val="00793361"/>
    <w:rsid w:val="00793457"/>
    <w:rsid w:val="00793883"/>
    <w:rsid w:val="00793B7E"/>
    <w:rsid w:val="00793ED8"/>
    <w:rsid w:val="00793EEA"/>
    <w:rsid w:val="00793EFB"/>
    <w:rsid w:val="00793F69"/>
    <w:rsid w:val="00794008"/>
    <w:rsid w:val="00794169"/>
    <w:rsid w:val="007947C2"/>
    <w:rsid w:val="007947FC"/>
    <w:rsid w:val="007949AE"/>
    <w:rsid w:val="00794C7C"/>
    <w:rsid w:val="00794D4A"/>
    <w:rsid w:val="00794F3A"/>
    <w:rsid w:val="0079507D"/>
    <w:rsid w:val="0079576B"/>
    <w:rsid w:val="00795A3A"/>
    <w:rsid w:val="00795C2C"/>
    <w:rsid w:val="00795FE0"/>
    <w:rsid w:val="00796148"/>
    <w:rsid w:val="007963F9"/>
    <w:rsid w:val="007966AE"/>
    <w:rsid w:val="007966C8"/>
    <w:rsid w:val="00796763"/>
    <w:rsid w:val="007968F0"/>
    <w:rsid w:val="00796C94"/>
    <w:rsid w:val="00796DA3"/>
    <w:rsid w:val="00796EA6"/>
    <w:rsid w:val="00796EC8"/>
    <w:rsid w:val="00796F41"/>
    <w:rsid w:val="00797164"/>
    <w:rsid w:val="00797639"/>
    <w:rsid w:val="00797724"/>
    <w:rsid w:val="007977AC"/>
    <w:rsid w:val="00797E05"/>
    <w:rsid w:val="00797E08"/>
    <w:rsid w:val="007A08C2"/>
    <w:rsid w:val="007A093C"/>
    <w:rsid w:val="007A0BC0"/>
    <w:rsid w:val="007A0CBF"/>
    <w:rsid w:val="007A0D06"/>
    <w:rsid w:val="007A1029"/>
    <w:rsid w:val="007A24FA"/>
    <w:rsid w:val="007A25E4"/>
    <w:rsid w:val="007A2895"/>
    <w:rsid w:val="007A290A"/>
    <w:rsid w:val="007A294B"/>
    <w:rsid w:val="007A2A17"/>
    <w:rsid w:val="007A2E10"/>
    <w:rsid w:val="007A3755"/>
    <w:rsid w:val="007A3844"/>
    <w:rsid w:val="007A3873"/>
    <w:rsid w:val="007A38CC"/>
    <w:rsid w:val="007A3982"/>
    <w:rsid w:val="007A3BB9"/>
    <w:rsid w:val="007A3C9E"/>
    <w:rsid w:val="007A3DE1"/>
    <w:rsid w:val="007A405C"/>
    <w:rsid w:val="007A4477"/>
    <w:rsid w:val="007A4608"/>
    <w:rsid w:val="007A474C"/>
    <w:rsid w:val="007A4795"/>
    <w:rsid w:val="007A4989"/>
    <w:rsid w:val="007A4994"/>
    <w:rsid w:val="007A4A96"/>
    <w:rsid w:val="007A4BCC"/>
    <w:rsid w:val="007A4D62"/>
    <w:rsid w:val="007A4DBA"/>
    <w:rsid w:val="007A4DCF"/>
    <w:rsid w:val="007A4E58"/>
    <w:rsid w:val="007A5566"/>
    <w:rsid w:val="007A58D8"/>
    <w:rsid w:val="007A5944"/>
    <w:rsid w:val="007A59BB"/>
    <w:rsid w:val="007A5D61"/>
    <w:rsid w:val="007A604D"/>
    <w:rsid w:val="007A632A"/>
    <w:rsid w:val="007A635F"/>
    <w:rsid w:val="007A64CD"/>
    <w:rsid w:val="007A64E4"/>
    <w:rsid w:val="007A6D03"/>
    <w:rsid w:val="007A71C0"/>
    <w:rsid w:val="007A72DC"/>
    <w:rsid w:val="007A734A"/>
    <w:rsid w:val="007A7385"/>
    <w:rsid w:val="007A738B"/>
    <w:rsid w:val="007A7448"/>
    <w:rsid w:val="007A7454"/>
    <w:rsid w:val="007A763E"/>
    <w:rsid w:val="007A7676"/>
    <w:rsid w:val="007A7819"/>
    <w:rsid w:val="007A78A0"/>
    <w:rsid w:val="007A7D82"/>
    <w:rsid w:val="007A7E57"/>
    <w:rsid w:val="007B00BE"/>
    <w:rsid w:val="007B02AD"/>
    <w:rsid w:val="007B031E"/>
    <w:rsid w:val="007B0678"/>
    <w:rsid w:val="007B0AC6"/>
    <w:rsid w:val="007B0B29"/>
    <w:rsid w:val="007B0D3D"/>
    <w:rsid w:val="007B10A6"/>
    <w:rsid w:val="007B10DA"/>
    <w:rsid w:val="007B1179"/>
    <w:rsid w:val="007B134A"/>
    <w:rsid w:val="007B1460"/>
    <w:rsid w:val="007B14DA"/>
    <w:rsid w:val="007B1796"/>
    <w:rsid w:val="007B1A0F"/>
    <w:rsid w:val="007B1A42"/>
    <w:rsid w:val="007B1B71"/>
    <w:rsid w:val="007B2031"/>
    <w:rsid w:val="007B20A2"/>
    <w:rsid w:val="007B21BC"/>
    <w:rsid w:val="007B22D2"/>
    <w:rsid w:val="007B23FE"/>
    <w:rsid w:val="007B2451"/>
    <w:rsid w:val="007B2761"/>
    <w:rsid w:val="007B277A"/>
    <w:rsid w:val="007B2802"/>
    <w:rsid w:val="007B293B"/>
    <w:rsid w:val="007B2CF5"/>
    <w:rsid w:val="007B2E27"/>
    <w:rsid w:val="007B325F"/>
    <w:rsid w:val="007B33AD"/>
    <w:rsid w:val="007B33D6"/>
    <w:rsid w:val="007B3BAB"/>
    <w:rsid w:val="007B3DCF"/>
    <w:rsid w:val="007B3E7F"/>
    <w:rsid w:val="007B3F19"/>
    <w:rsid w:val="007B40C5"/>
    <w:rsid w:val="007B41B5"/>
    <w:rsid w:val="007B426F"/>
    <w:rsid w:val="007B4688"/>
    <w:rsid w:val="007B47AC"/>
    <w:rsid w:val="007B4859"/>
    <w:rsid w:val="007B4A67"/>
    <w:rsid w:val="007B4D91"/>
    <w:rsid w:val="007B4E81"/>
    <w:rsid w:val="007B530C"/>
    <w:rsid w:val="007B536D"/>
    <w:rsid w:val="007B547A"/>
    <w:rsid w:val="007B555A"/>
    <w:rsid w:val="007B55DC"/>
    <w:rsid w:val="007B586A"/>
    <w:rsid w:val="007B58E3"/>
    <w:rsid w:val="007B5940"/>
    <w:rsid w:val="007B5AD3"/>
    <w:rsid w:val="007B5D60"/>
    <w:rsid w:val="007B5EDF"/>
    <w:rsid w:val="007B5F3F"/>
    <w:rsid w:val="007B6056"/>
    <w:rsid w:val="007B621B"/>
    <w:rsid w:val="007B66F8"/>
    <w:rsid w:val="007B67B1"/>
    <w:rsid w:val="007B6A56"/>
    <w:rsid w:val="007B6D22"/>
    <w:rsid w:val="007B6E77"/>
    <w:rsid w:val="007B6FAE"/>
    <w:rsid w:val="007B6FD6"/>
    <w:rsid w:val="007B6FEF"/>
    <w:rsid w:val="007B71C2"/>
    <w:rsid w:val="007B72D7"/>
    <w:rsid w:val="007B7494"/>
    <w:rsid w:val="007B74B6"/>
    <w:rsid w:val="007B75A9"/>
    <w:rsid w:val="007B7710"/>
    <w:rsid w:val="007B7A29"/>
    <w:rsid w:val="007B7D2B"/>
    <w:rsid w:val="007B7E3A"/>
    <w:rsid w:val="007C02A0"/>
    <w:rsid w:val="007C0585"/>
    <w:rsid w:val="007C072E"/>
    <w:rsid w:val="007C0799"/>
    <w:rsid w:val="007C08C7"/>
    <w:rsid w:val="007C0DC2"/>
    <w:rsid w:val="007C0EF0"/>
    <w:rsid w:val="007C1075"/>
    <w:rsid w:val="007C11A1"/>
    <w:rsid w:val="007C13A4"/>
    <w:rsid w:val="007C13EF"/>
    <w:rsid w:val="007C14BD"/>
    <w:rsid w:val="007C15AD"/>
    <w:rsid w:val="007C1906"/>
    <w:rsid w:val="007C193F"/>
    <w:rsid w:val="007C1BCF"/>
    <w:rsid w:val="007C1E87"/>
    <w:rsid w:val="007C1FD5"/>
    <w:rsid w:val="007C2033"/>
    <w:rsid w:val="007C203C"/>
    <w:rsid w:val="007C224E"/>
    <w:rsid w:val="007C2584"/>
    <w:rsid w:val="007C280C"/>
    <w:rsid w:val="007C2A7A"/>
    <w:rsid w:val="007C3727"/>
    <w:rsid w:val="007C39EF"/>
    <w:rsid w:val="007C3BC8"/>
    <w:rsid w:val="007C3EAF"/>
    <w:rsid w:val="007C4180"/>
    <w:rsid w:val="007C42CE"/>
    <w:rsid w:val="007C42E5"/>
    <w:rsid w:val="007C43C6"/>
    <w:rsid w:val="007C43D4"/>
    <w:rsid w:val="007C454B"/>
    <w:rsid w:val="007C46D1"/>
    <w:rsid w:val="007C4975"/>
    <w:rsid w:val="007C4983"/>
    <w:rsid w:val="007C4AD2"/>
    <w:rsid w:val="007C5289"/>
    <w:rsid w:val="007C5B75"/>
    <w:rsid w:val="007C5B98"/>
    <w:rsid w:val="007C5BAF"/>
    <w:rsid w:val="007C5CBF"/>
    <w:rsid w:val="007C5CC8"/>
    <w:rsid w:val="007C5E29"/>
    <w:rsid w:val="007C5F73"/>
    <w:rsid w:val="007C62C6"/>
    <w:rsid w:val="007C63CE"/>
    <w:rsid w:val="007C68D8"/>
    <w:rsid w:val="007C6B3F"/>
    <w:rsid w:val="007C6D9B"/>
    <w:rsid w:val="007C6E4E"/>
    <w:rsid w:val="007C7012"/>
    <w:rsid w:val="007C73CB"/>
    <w:rsid w:val="007C7899"/>
    <w:rsid w:val="007C78F9"/>
    <w:rsid w:val="007C79F0"/>
    <w:rsid w:val="007C7CD2"/>
    <w:rsid w:val="007C7DFE"/>
    <w:rsid w:val="007C7EBE"/>
    <w:rsid w:val="007C7F36"/>
    <w:rsid w:val="007D03BA"/>
    <w:rsid w:val="007D06A2"/>
    <w:rsid w:val="007D0996"/>
    <w:rsid w:val="007D0FCD"/>
    <w:rsid w:val="007D11B2"/>
    <w:rsid w:val="007D11C2"/>
    <w:rsid w:val="007D15D2"/>
    <w:rsid w:val="007D1C28"/>
    <w:rsid w:val="007D1E64"/>
    <w:rsid w:val="007D2F16"/>
    <w:rsid w:val="007D3323"/>
    <w:rsid w:val="007D344D"/>
    <w:rsid w:val="007D350D"/>
    <w:rsid w:val="007D3644"/>
    <w:rsid w:val="007D39AA"/>
    <w:rsid w:val="007D3AFA"/>
    <w:rsid w:val="007D3BF3"/>
    <w:rsid w:val="007D4046"/>
    <w:rsid w:val="007D42ED"/>
    <w:rsid w:val="007D452E"/>
    <w:rsid w:val="007D46EE"/>
    <w:rsid w:val="007D4830"/>
    <w:rsid w:val="007D4AF8"/>
    <w:rsid w:val="007D4BCA"/>
    <w:rsid w:val="007D4EC4"/>
    <w:rsid w:val="007D4F00"/>
    <w:rsid w:val="007D5144"/>
    <w:rsid w:val="007D51FA"/>
    <w:rsid w:val="007D5207"/>
    <w:rsid w:val="007D529D"/>
    <w:rsid w:val="007D52B9"/>
    <w:rsid w:val="007D53C7"/>
    <w:rsid w:val="007D576A"/>
    <w:rsid w:val="007D5A02"/>
    <w:rsid w:val="007D5C53"/>
    <w:rsid w:val="007D5C77"/>
    <w:rsid w:val="007D5D7C"/>
    <w:rsid w:val="007D5D99"/>
    <w:rsid w:val="007D5DA6"/>
    <w:rsid w:val="007D5E38"/>
    <w:rsid w:val="007D6153"/>
    <w:rsid w:val="007D63DB"/>
    <w:rsid w:val="007D651D"/>
    <w:rsid w:val="007D6C9C"/>
    <w:rsid w:val="007D72A6"/>
    <w:rsid w:val="007D72E3"/>
    <w:rsid w:val="007D7473"/>
    <w:rsid w:val="007D74AF"/>
    <w:rsid w:val="007D7738"/>
    <w:rsid w:val="007D78CA"/>
    <w:rsid w:val="007D7CE5"/>
    <w:rsid w:val="007D7D39"/>
    <w:rsid w:val="007D7FED"/>
    <w:rsid w:val="007E0083"/>
    <w:rsid w:val="007E0513"/>
    <w:rsid w:val="007E052A"/>
    <w:rsid w:val="007E0638"/>
    <w:rsid w:val="007E06B0"/>
    <w:rsid w:val="007E08C8"/>
    <w:rsid w:val="007E0A0E"/>
    <w:rsid w:val="007E0AB6"/>
    <w:rsid w:val="007E0D03"/>
    <w:rsid w:val="007E0EB4"/>
    <w:rsid w:val="007E0FE6"/>
    <w:rsid w:val="007E15C0"/>
    <w:rsid w:val="007E163C"/>
    <w:rsid w:val="007E173E"/>
    <w:rsid w:val="007E1B43"/>
    <w:rsid w:val="007E1BC1"/>
    <w:rsid w:val="007E1D6A"/>
    <w:rsid w:val="007E1DA3"/>
    <w:rsid w:val="007E1DFA"/>
    <w:rsid w:val="007E2138"/>
    <w:rsid w:val="007E2276"/>
    <w:rsid w:val="007E2327"/>
    <w:rsid w:val="007E2534"/>
    <w:rsid w:val="007E2660"/>
    <w:rsid w:val="007E28A4"/>
    <w:rsid w:val="007E28C7"/>
    <w:rsid w:val="007E28CF"/>
    <w:rsid w:val="007E28DE"/>
    <w:rsid w:val="007E2951"/>
    <w:rsid w:val="007E2A06"/>
    <w:rsid w:val="007E2B09"/>
    <w:rsid w:val="007E2CFB"/>
    <w:rsid w:val="007E2D99"/>
    <w:rsid w:val="007E2F24"/>
    <w:rsid w:val="007E2F8D"/>
    <w:rsid w:val="007E2FA4"/>
    <w:rsid w:val="007E2FF8"/>
    <w:rsid w:val="007E30E3"/>
    <w:rsid w:val="007E30F7"/>
    <w:rsid w:val="007E3168"/>
    <w:rsid w:val="007E3562"/>
    <w:rsid w:val="007E3691"/>
    <w:rsid w:val="007E3823"/>
    <w:rsid w:val="007E38A9"/>
    <w:rsid w:val="007E3B7B"/>
    <w:rsid w:val="007E3C83"/>
    <w:rsid w:val="007E3D58"/>
    <w:rsid w:val="007E4065"/>
    <w:rsid w:val="007E412B"/>
    <w:rsid w:val="007E4138"/>
    <w:rsid w:val="007E45EC"/>
    <w:rsid w:val="007E4A32"/>
    <w:rsid w:val="007E4A50"/>
    <w:rsid w:val="007E4B1D"/>
    <w:rsid w:val="007E4BB7"/>
    <w:rsid w:val="007E545C"/>
    <w:rsid w:val="007E56D9"/>
    <w:rsid w:val="007E5784"/>
    <w:rsid w:val="007E57FD"/>
    <w:rsid w:val="007E5B38"/>
    <w:rsid w:val="007E5E2E"/>
    <w:rsid w:val="007E5E8C"/>
    <w:rsid w:val="007E6001"/>
    <w:rsid w:val="007E6204"/>
    <w:rsid w:val="007E66A4"/>
    <w:rsid w:val="007E66FA"/>
    <w:rsid w:val="007E6772"/>
    <w:rsid w:val="007E6823"/>
    <w:rsid w:val="007E69A3"/>
    <w:rsid w:val="007E6B35"/>
    <w:rsid w:val="007E6BF0"/>
    <w:rsid w:val="007E6C12"/>
    <w:rsid w:val="007E6E8D"/>
    <w:rsid w:val="007E74B2"/>
    <w:rsid w:val="007E76C7"/>
    <w:rsid w:val="007E76F3"/>
    <w:rsid w:val="007E77F4"/>
    <w:rsid w:val="007E7855"/>
    <w:rsid w:val="007E7ACD"/>
    <w:rsid w:val="007E7D3D"/>
    <w:rsid w:val="007E7E5A"/>
    <w:rsid w:val="007E7EC0"/>
    <w:rsid w:val="007F0494"/>
    <w:rsid w:val="007F05B0"/>
    <w:rsid w:val="007F091E"/>
    <w:rsid w:val="007F0AB7"/>
    <w:rsid w:val="007F0FC7"/>
    <w:rsid w:val="007F1313"/>
    <w:rsid w:val="007F14CC"/>
    <w:rsid w:val="007F1533"/>
    <w:rsid w:val="007F191D"/>
    <w:rsid w:val="007F198D"/>
    <w:rsid w:val="007F19C9"/>
    <w:rsid w:val="007F1AAE"/>
    <w:rsid w:val="007F1E0B"/>
    <w:rsid w:val="007F238D"/>
    <w:rsid w:val="007F2E69"/>
    <w:rsid w:val="007F2E7A"/>
    <w:rsid w:val="007F34E8"/>
    <w:rsid w:val="007F3814"/>
    <w:rsid w:val="007F3885"/>
    <w:rsid w:val="007F3B9D"/>
    <w:rsid w:val="007F3BB3"/>
    <w:rsid w:val="007F3BF4"/>
    <w:rsid w:val="007F3E0D"/>
    <w:rsid w:val="007F42C7"/>
    <w:rsid w:val="007F4688"/>
    <w:rsid w:val="007F482E"/>
    <w:rsid w:val="007F4E96"/>
    <w:rsid w:val="007F4ED2"/>
    <w:rsid w:val="007F51D8"/>
    <w:rsid w:val="007F5633"/>
    <w:rsid w:val="007F580A"/>
    <w:rsid w:val="007F5D8A"/>
    <w:rsid w:val="007F5DE0"/>
    <w:rsid w:val="007F5E47"/>
    <w:rsid w:val="007F6395"/>
    <w:rsid w:val="007F63EF"/>
    <w:rsid w:val="007F6716"/>
    <w:rsid w:val="007F68E4"/>
    <w:rsid w:val="007F77D5"/>
    <w:rsid w:val="007F781F"/>
    <w:rsid w:val="007F7A70"/>
    <w:rsid w:val="007F7B26"/>
    <w:rsid w:val="007F7BE4"/>
    <w:rsid w:val="008002BC"/>
    <w:rsid w:val="0080045A"/>
    <w:rsid w:val="0080049F"/>
    <w:rsid w:val="00800D00"/>
    <w:rsid w:val="00800E34"/>
    <w:rsid w:val="00801724"/>
    <w:rsid w:val="00801923"/>
    <w:rsid w:val="008020AC"/>
    <w:rsid w:val="008020BF"/>
    <w:rsid w:val="008022F7"/>
    <w:rsid w:val="0080233A"/>
    <w:rsid w:val="008025A7"/>
    <w:rsid w:val="008025E6"/>
    <w:rsid w:val="008026FA"/>
    <w:rsid w:val="00802A87"/>
    <w:rsid w:val="00802CB3"/>
    <w:rsid w:val="00802E61"/>
    <w:rsid w:val="00802FE0"/>
    <w:rsid w:val="00803118"/>
    <w:rsid w:val="008034CD"/>
    <w:rsid w:val="00803586"/>
    <w:rsid w:val="008035BD"/>
    <w:rsid w:val="00803613"/>
    <w:rsid w:val="00803890"/>
    <w:rsid w:val="00803D4C"/>
    <w:rsid w:val="00803F1F"/>
    <w:rsid w:val="00804044"/>
    <w:rsid w:val="00804638"/>
    <w:rsid w:val="00804701"/>
    <w:rsid w:val="0080495B"/>
    <w:rsid w:val="008049F0"/>
    <w:rsid w:val="00804A42"/>
    <w:rsid w:val="00804BDC"/>
    <w:rsid w:val="00804C87"/>
    <w:rsid w:val="00804DF7"/>
    <w:rsid w:val="00804F71"/>
    <w:rsid w:val="00805191"/>
    <w:rsid w:val="008052AA"/>
    <w:rsid w:val="00805B9D"/>
    <w:rsid w:val="00805E88"/>
    <w:rsid w:val="00805F4B"/>
    <w:rsid w:val="0080617F"/>
    <w:rsid w:val="008068B7"/>
    <w:rsid w:val="00806ABC"/>
    <w:rsid w:val="00806AEE"/>
    <w:rsid w:val="00806B56"/>
    <w:rsid w:val="00806C92"/>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BAE"/>
    <w:rsid w:val="00810F57"/>
    <w:rsid w:val="00811075"/>
    <w:rsid w:val="00811184"/>
    <w:rsid w:val="008117E4"/>
    <w:rsid w:val="00811BB0"/>
    <w:rsid w:val="00811C7E"/>
    <w:rsid w:val="00811DFE"/>
    <w:rsid w:val="00811E35"/>
    <w:rsid w:val="00811E6A"/>
    <w:rsid w:val="0081219D"/>
    <w:rsid w:val="00812367"/>
    <w:rsid w:val="00812695"/>
    <w:rsid w:val="008126E8"/>
    <w:rsid w:val="0081283E"/>
    <w:rsid w:val="00812852"/>
    <w:rsid w:val="00812D11"/>
    <w:rsid w:val="00812FCC"/>
    <w:rsid w:val="0081309B"/>
    <w:rsid w:val="008133B3"/>
    <w:rsid w:val="0081355F"/>
    <w:rsid w:val="00813911"/>
    <w:rsid w:val="00813C50"/>
    <w:rsid w:val="00813C54"/>
    <w:rsid w:val="00813EC4"/>
    <w:rsid w:val="008146C9"/>
    <w:rsid w:val="00814864"/>
    <w:rsid w:val="00814DE1"/>
    <w:rsid w:val="00814E83"/>
    <w:rsid w:val="00814EA4"/>
    <w:rsid w:val="00814EEF"/>
    <w:rsid w:val="00814FF0"/>
    <w:rsid w:val="008154A0"/>
    <w:rsid w:val="008155F8"/>
    <w:rsid w:val="0081567B"/>
    <w:rsid w:val="0081577D"/>
    <w:rsid w:val="0081581A"/>
    <w:rsid w:val="008159C3"/>
    <w:rsid w:val="00815C97"/>
    <w:rsid w:val="00815EBD"/>
    <w:rsid w:val="008162AD"/>
    <w:rsid w:val="008162AE"/>
    <w:rsid w:val="00816844"/>
    <w:rsid w:val="0081692D"/>
    <w:rsid w:val="008169D1"/>
    <w:rsid w:val="00816A79"/>
    <w:rsid w:val="00816B9C"/>
    <w:rsid w:val="00816C89"/>
    <w:rsid w:val="00816FB8"/>
    <w:rsid w:val="008170C5"/>
    <w:rsid w:val="00817B05"/>
    <w:rsid w:val="00817FAF"/>
    <w:rsid w:val="00820004"/>
    <w:rsid w:val="008200D3"/>
    <w:rsid w:val="00820422"/>
    <w:rsid w:val="00820611"/>
    <w:rsid w:val="00820729"/>
    <w:rsid w:val="008207FC"/>
    <w:rsid w:val="008209F5"/>
    <w:rsid w:val="00820A4A"/>
    <w:rsid w:val="00821208"/>
    <w:rsid w:val="008212D4"/>
    <w:rsid w:val="00821396"/>
    <w:rsid w:val="00821850"/>
    <w:rsid w:val="00821983"/>
    <w:rsid w:val="00821C5F"/>
    <w:rsid w:val="00821E5D"/>
    <w:rsid w:val="00821FA9"/>
    <w:rsid w:val="008220CA"/>
    <w:rsid w:val="008222CA"/>
    <w:rsid w:val="00822383"/>
    <w:rsid w:val="0082239B"/>
    <w:rsid w:val="00822511"/>
    <w:rsid w:val="008227F0"/>
    <w:rsid w:val="00822B4A"/>
    <w:rsid w:val="00822E06"/>
    <w:rsid w:val="00822E67"/>
    <w:rsid w:val="0082317F"/>
    <w:rsid w:val="00823458"/>
    <w:rsid w:val="00823838"/>
    <w:rsid w:val="0082396C"/>
    <w:rsid w:val="008239F9"/>
    <w:rsid w:val="00823B55"/>
    <w:rsid w:val="00823D6C"/>
    <w:rsid w:val="00823DCB"/>
    <w:rsid w:val="00823FFC"/>
    <w:rsid w:val="00824093"/>
    <w:rsid w:val="008248C4"/>
    <w:rsid w:val="008249AA"/>
    <w:rsid w:val="00824A99"/>
    <w:rsid w:val="00824F27"/>
    <w:rsid w:val="00825260"/>
    <w:rsid w:val="00825350"/>
    <w:rsid w:val="008253AF"/>
    <w:rsid w:val="008254E2"/>
    <w:rsid w:val="008255F7"/>
    <w:rsid w:val="00825C2C"/>
    <w:rsid w:val="00825E86"/>
    <w:rsid w:val="00825ECC"/>
    <w:rsid w:val="0082610D"/>
    <w:rsid w:val="0082618D"/>
    <w:rsid w:val="00826252"/>
    <w:rsid w:val="00826566"/>
    <w:rsid w:val="008265D0"/>
    <w:rsid w:val="0082687F"/>
    <w:rsid w:val="00826DED"/>
    <w:rsid w:val="008273A2"/>
    <w:rsid w:val="008274A3"/>
    <w:rsid w:val="008274C5"/>
    <w:rsid w:val="008275E5"/>
    <w:rsid w:val="00827847"/>
    <w:rsid w:val="008278E5"/>
    <w:rsid w:val="00827D11"/>
    <w:rsid w:val="008302F1"/>
    <w:rsid w:val="008306E8"/>
    <w:rsid w:val="008309AA"/>
    <w:rsid w:val="00830B22"/>
    <w:rsid w:val="00830D94"/>
    <w:rsid w:val="00830E8F"/>
    <w:rsid w:val="00830E97"/>
    <w:rsid w:val="00830EF4"/>
    <w:rsid w:val="00830FE3"/>
    <w:rsid w:val="008315BC"/>
    <w:rsid w:val="00831655"/>
    <w:rsid w:val="008316DB"/>
    <w:rsid w:val="008316DF"/>
    <w:rsid w:val="00831844"/>
    <w:rsid w:val="0083191E"/>
    <w:rsid w:val="008319B7"/>
    <w:rsid w:val="00831DEC"/>
    <w:rsid w:val="008322A4"/>
    <w:rsid w:val="00832599"/>
    <w:rsid w:val="0083265D"/>
    <w:rsid w:val="0083275E"/>
    <w:rsid w:val="008327F9"/>
    <w:rsid w:val="00832AE4"/>
    <w:rsid w:val="00832AE6"/>
    <w:rsid w:val="00832B33"/>
    <w:rsid w:val="00832B9F"/>
    <w:rsid w:val="00832FCB"/>
    <w:rsid w:val="008330BD"/>
    <w:rsid w:val="00833246"/>
    <w:rsid w:val="00833342"/>
    <w:rsid w:val="0083335B"/>
    <w:rsid w:val="0083382A"/>
    <w:rsid w:val="00833F58"/>
    <w:rsid w:val="00834169"/>
    <w:rsid w:val="0083420D"/>
    <w:rsid w:val="00834273"/>
    <w:rsid w:val="0083446A"/>
    <w:rsid w:val="00834857"/>
    <w:rsid w:val="00834907"/>
    <w:rsid w:val="00834932"/>
    <w:rsid w:val="00834A66"/>
    <w:rsid w:val="00834B5A"/>
    <w:rsid w:val="00834CF6"/>
    <w:rsid w:val="008353A8"/>
    <w:rsid w:val="008354C0"/>
    <w:rsid w:val="008358DE"/>
    <w:rsid w:val="00835A29"/>
    <w:rsid w:val="00835B99"/>
    <w:rsid w:val="00835D40"/>
    <w:rsid w:val="00835F00"/>
    <w:rsid w:val="0083609F"/>
    <w:rsid w:val="0083642E"/>
    <w:rsid w:val="00836501"/>
    <w:rsid w:val="00836628"/>
    <w:rsid w:val="0083683B"/>
    <w:rsid w:val="0083698F"/>
    <w:rsid w:val="00836AAA"/>
    <w:rsid w:val="00836B41"/>
    <w:rsid w:val="00836C33"/>
    <w:rsid w:val="00836D72"/>
    <w:rsid w:val="008379BB"/>
    <w:rsid w:val="00837A3A"/>
    <w:rsid w:val="00837D90"/>
    <w:rsid w:val="00837F74"/>
    <w:rsid w:val="0084062F"/>
    <w:rsid w:val="008407AE"/>
    <w:rsid w:val="008408A2"/>
    <w:rsid w:val="00840E5D"/>
    <w:rsid w:val="0084119C"/>
    <w:rsid w:val="008411C3"/>
    <w:rsid w:val="00841C3C"/>
    <w:rsid w:val="00841DBE"/>
    <w:rsid w:val="00841F6C"/>
    <w:rsid w:val="00841FA6"/>
    <w:rsid w:val="00842054"/>
    <w:rsid w:val="00842198"/>
    <w:rsid w:val="008428FA"/>
    <w:rsid w:val="0084299F"/>
    <w:rsid w:val="008429E1"/>
    <w:rsid w:val="00842B4A"/>
    <w:rsid w:val="00842BBE"/>
    <w:rsid w:val="00842D99"/>
    <w:rsid w:val="00842F6D"/>
    <w:rsid w:val="0084311D"/>
    <w:rsid w:val="0084331A"/>
    <w:rsid w:val="00843333"/>
    <w:rsid w:val="008437D7"/>
    <w:rsid w:val="00843C4B"/>
    <w:rsid w:val="0084416F"/>
    <w:rsid w:val="0084424D"/>
    <w:rsid w:val="00844459"/>
    <w:rsid w:val="008444C6"/>
    <w:rsid w:val="00844650"/>
    <w:rsid w:val="00844BEF"/>
    <w:rsid w:val="00844CE2"/>
    <w:rsid w:val="00844E7D"/>
    <w:rsid w:val="00844FEF"/>
    <w:rsid w:val="00845298"/>
    <w:rsid w:val="008452AD"/>
    <w:rsid w:val="0084539B"/>
    <w:rsid w:val="00845CB3"/>
    <w:rsid w:val="00845DD5"/>
    <w:rsid w:val="00845F03"/>
    <w:rsid w:val="0084620E"/>
    <w:rsid w:val="00846297"/>
    <w:rsid w:val="0084658D"/>
    <w:rsid w:val="0084659A"/>
    <w:rsid w:val="00846C1F"/>
    <w:rsid w:val="00846CE9"/>
    <w:rsid w:val="00846F23"/>
    <w:rsid w:val="0084723C"/>
    <w:rsid w:val="008472A7"/>
    <w:rsid w:val="00847415"/>
    <w:rsid w:val="0084741E"/>
    <w:rsid w:val="00847638"/>
    <w:rsid w:val="008477CE"/>
    <w:rsid w:val="00847997"/>
    <w:rsid w:val="008501E4"/>
    <w:rsid w:val="008503CF"/>
    <w:rsid w:val="00850430"/>
    <w:rsid w:val="0085059C"/>
    <w:rsid w:val="008505D8"/>
    <w:rsid w:val="0085066B"/>
    <w:rsid w:val="0085068B"/>
    <w:rsid w:val="008508B0"/>
    <w:rsid w:val="00850987"/>
    <w:rsid w:val="008509AF"/>
    <w:rsid w:val="00850A15"/>
    <w:rsid w:val="00850F64"/>
    <w:rsid w:val="008514A8"/>
    <w:rsid w:val="008517EA"/>
    <w:rsid w:val="008518C9"/>
    <w:rsid w:val="00851E39"/>
    <w:rsid w:val="00851F8E"/>
    <w:rsid w:val="00852031"/>
    <w:rsid w:val="00852144"/>
    <w:rsid w:val="00852178"/>
    <w:rsid w:val="00852834"/>
    <w:rsid w:val="00852980"/>
    <w:rsid w:val="00852AEF"/>
    <w:rsid w:val="00852B6C"/>
    <w:rsid w:val="00852EA8"/>
    <w:rsid w:val="0085325B"/>
    <w:rsid w:val="008532B8"/>
    <w:rsid w:val="00853337"/>
    <w:rsid w:val="0085350D"/>
    <w:rsid w:val="00853765"/>
    <w:rsid w:val="008539B2"/>
    <w:rsid w:val="00853B98"/>
    <w:rsid w:val="008542C8"/>
    <w:rsid w:val="008544B6"/>
    <w:rsid w:val="00854A5F"/>
    <w:rsid w:val="00854B02"/>
    <w:rsid w:val="00854BF7"/>
    <w:rsid w:val="008551DC"/>
    <w:rsid w:val="00855307"/>
    <w:rsid w:val="008554F9"/>
    <w:rsid w:val="0085550A"/>
    <w:rsid w:val="0085563E"/>
    <w:rsid w:val="00855860"/>
    <w:rsid w:val="00855A25"/>
    <w:rsid w:val="00855B04"/>
    <w:rsid w:val="00855B81"/>
    <w:rsid w:val="00855C5E"/>
    <w:rsid w:val="00855F0A"/>
    <w:rsid w:val="008562A9"/>
    <w:rsid w:val="00856379"/>
    <w:rsid w:val="008565DD"/>
    <w:rsid w:val="008567CE"/>
    <w:rsid w:val="00856B1B"/>
    <w:rsid w:val="008573F7"/>
    <w:rsid w:val="0085778D"/>
    <w:rsid w:val="008578B1"/>
    <w:rsid w:val="00857943"/>
    <w:rsid w:val="008579E4"/>
    <w:rsid w:val="00857C19"/>
    <w:rsid w:val="00857F2E"/>
    <w:rsid w:val="00860026"/>
    <w:rsid w:val="0086043A"/>
    <w:rsid w:val="00860611"/>
    <w:rsid w:val="008608F6"/>
    <w:rsid w:val="00860AFC"/>
    <w:rsid w:val="00860C4A"/>
    <w:rsid w:val="00860DA0"/>
    <w:rsid w:val="00860DF2"/>
    <w:rsid w:val="00860FEA"/>
    <w:rsid w:val="0086104C"/>
    <w:rsid w:val="008611FA"/>
    <w:rsid w:val="00861277"/>
    <w:rsid w:val="00861661"/>
    <w:rsid w:val="0086194F"/>
    <w:rsid w:val="00861AFE"/>
    <w:rsid w:val="00861B6E"/>
    <w:rsid w:val="00861CE8"/>
    <w:rsid w:val="00861D72"/>
    <w:rsid w:val="00861D9B"/>
    <w:rsid w:val="0086204B"/>
    <w:rsid w:val="00862926"/>
    <w:rsid w:val="00862EC5"/>
    <w:rsid w:val="00862F58"/>
    <w:rsid w:val="00862F73"/>
    <w:rsid w:val="00862F77"/>
    <w:rsid w:val="00863329"/>
    <w:rsid w:val="0086334A"/>
    <w:rsid w:val="00863396"/>
    <w:rsid w:val="008636DB"/>
    <w:rsid w:val="0086371C"/>
    <w:rsid w:val="0086379F"/>
    <w:rsid w:val="0086391A"/>
    <w:rsid w:val="00863982"/>
    <w:rsid w:val="00863A11"/>
    <w:rsid w:val="00863A77"/>
    <w:rsid w:val="00863B53"/>
    <w:rsid w:val="00863BE7"/>
    <w:rsid w:val="00863C91"/>
    <w:rsid w:val="00863D5E"/>
    <w:rsid w:val="00863F06"/>
    <w:rsid w:val="00864046"/>
    <w:rsid w:val="008640A2"/>
    <w:rsid w:val="008643E1"/>
    <w:rsid w:val="00864594"/>
    <w:rsid w:val="008646FD"/>
    <w:rsid w:val="0086482C"/>
    <w:rsid w:val="00864A21"/>
    <w:rsid w:val="00864F81"/>
    <w:rsid w:val="00865128"/>
    <w:rsid w:val="008653E4"/>
    <w:rsid w:val="00865902"/>
    <w:rsid w:val="008660B8"/>
    <w:rsid w:val="0086610C"/>
    <w:rsid w:val="008661B6"/>
    <w:rsid w:val="008665B4"/>
    <w:rsid w:val="00866847"/>
    <w:rsid w:val="00866848"/>
    <w:rsid w:val="00866ACB"/>
    <w:rsid w:val="00866F5A"/>
    <w:rsid w:val="0086760E"/>
    <w:rsid w:val="00867B14"/>
    <w:rsid w:val="00867B80"/>
    <w:rsid w:val="00867C3E"/>
    <w:rsid w:val="008701BA"/>
    <w:rsid w:val="0087072B"/>
    <w:rsid w:val="0087077A"/>
    <w:rsid w:val="008707DC"/>
    <w:rsid w:val="0087107A"/>
    <w:rsid w:val="00871593"/>
    <w:rsid w:val="00871676"/>
    <w:rsid w:val="00871822"/>
    <w:rsid w:val="008719D0"/>
    <w:rsid w:val="00871D0A"/>
    <w:rsid w:val="00871F72"/>
    <w:rsid w:val="0087210E"/>
    <w:rsid w:val="0087212E"/>
    <w:rsid w:val="0087213F"/>
    <w:rsid w:val="0087229C"/>
    <w:rsid w:val="0087229F"/>
    <w:rsid w:val="008725B4"/>
    <w:rsid w:val="00872728"/>
    <w:rsid w:val="00872730"/>
    <w:rsid w:val="00872A46"/>
    <w:rsid w:val="00872B0E"/>
    <w:rsid w:val="00872E7F"/>
    <w:rsid w:val="00873C35"/>
    <w:rsid w:val="00873D62"/>
    <w:rsid w:val="00873DC4"/>
    <w:rsid w:val="00873E3D"/>
    <w:rsid w:val="00873ECC"/>
    <w:rsid w:val="00873FFF"/>
    <w:rsid w:val="008740D9"/>
    <w:rsid w:val="0087425B"/>
    <w:rsid w:val="00874456"/>
    <w:rsid w:val="00874968"/>
    <w:rsid w:val="00874A14"/>
    <w:rsid w:val="00874A26"/>
    <w:rsid w:val="00874CA5"/>
    <w:rsid w:val="00874CC5"/>
    <w:rsid w:val="00874CDC"/>
    <w:rsid w:val="00875395"/>
    <w:rsid w:val="008754BC"/>
    <w:rsid w:val="00875813"/>
    <w:rsid w:val="00875848"/>
    <w:rsid w:val="008758B5"/>
    <w:rsid w:val="00875956"/>
    <w:rsid w:val="00875A89"/>
    <w:rsid w:val="00875BA9"/>
    <w:rsid w:val="00875C6A"/>
    <w:rsid w:val="00875DB5"/>
    <w:rsid w:val="00875E3C"/>
    <w:rsid w:val="00875F74"/>
    <w:rsid w:val="008767AA"/>
    <w:rsid w:val="0087691B"/>
    <w:rsid w:val="0087692A"/>
    <w:rsid w:val="008773FF"/>
    <w:rsid w:val="0087755F"/>
    <w:rsid w:val="00877802"/>
    <w:rsid w:val="00877C14"/>
    <w:rsid w:val="00880374"/>
    <w:rsid w:val="008803DE"/>
    <w:rsid w:val="00880430"/>
    <w:rsid w:val="00880AA3"/>
    <w:rsid w:val="00880B96"/>
    <w:rsid w:val="00880DE1"/>
    <w:rsid w:val="00881B64"/>
    <w:rsid w:val="00881C28"/>
    <w:rsid w:val="008821C2"/>
    <w:rsid w:val="00882325"/>
    <w:rsid w:val="0088261C"/>
    <w:rsid w:val="008826BD"/>
    <w:rsid w:val="00882D24"/>
    <w:rsid w:val="00882F34"/>
    <w:rsid w:val="00883328"/>
    <w:rsid w:val="0088347F"/>
    <w:rsid w:val="008834B5"/>
    <w:rsid w:val="00883692"/>
    <w:rsid w:val="00883703"/>
    <w:rsid w:val="0088381F"/>
    <w:rsid w:val="00883C57"/>
    <w:rsid w:val="00883DC8"/>
    <w:rsid w:val="00884150"/>
    <w:rsid w:val="008843F3"/>
    <w:rsid w:val="008844DE"/>
    <w:rsid w:val="00884574"/>
    <w:rsid w:val="008845D2"/>
    <w:rsid w:val="00884962"/>
    <w:rsid w:val="00884B30"/>
    <w:rsid w:val="00884CD7"/>
    <w:rsid w:val="00884D2F"/>
    <w:rsid w:val="00884E0D"/>
    <w:rsid w:val="00884F8B"/>
    <w:rsid w:val="00885011"/>
    <w:rsid w:val="00885165"/>
    <w:rsid w:val="00885194"/>
    <w:rsid w:val="008855CB"/>
    <w:rsid w:val="00885A48"/>
    <w:rsid w:val="00885AB7"/>
    <w:rsid w:val="00885AEB"/>
    <w:rsid w:val="00885AF2"/>
    <w:rsid w:val="00885C04"/>
    <w:rsid w:val="00885D96"/>
    <w:rsid w:val="00885F0E"/>
    <w:rsid w:val="0088600F"/>
    <w:rsid w:val="008860C3"/>
    <w:rsid w:val="008861AC"/>
    <w:rsid w:val="008861B8"/>
    <w:rsid w:val="0088635F"/>
    <w:rsid w:val="00886538"/>
    <w:rsid w:val="00886A31"/>
    <w:rsid w:val="00886C4D"/>
    <w:rsid w:val="00886E67"/>
    <w:rsid w:val="00886E91"/>
    <w:rsid w:val="008871D4"/>
    <w:rsid w:val="00887236"/>
    <w:rsid w:val="00887266"/>
    <w:rsid w:val="0088754B"/>
    <w:rsid w:val="008876AB"/>
    <w:rsid w:val="00887865"/>
    <w:rsid w:val="00887912"/>
    <w:rsid w:val="008879D9"/>
    <w:rsid w:val="00887A69"/>
    <w:rsid w:val="00887E6C"/>
    <w:rsid w:val="00887E80"/>
    <w:rsid w:val="00887E9B"/>
    <w:rsid w:val="00887F2D"/>
    <w:rsid w:val="008900F9"/>
    <w:rsid w:val="00890192"/>
    <w:rsid w:val="0089026D"/>
    <w:rsid w:val="00890357"/>
    <w:rsid w:val="0089052A"/>
    <w:rsid w:val="008909E6"/>
    <w:rsid w:val="00890D76"/>
    <w:rsid w:val="00891340"/>
    <w:rsid w:val="008914EF"/>
    <w:rsid w:val="00891575"/>
    <w:rsid w:val="00891688"/>
    <w:rsid w:val="0089168C"/>
    <w:rsid w:val="00891A39"/>
    <w:rsid w:val="00891DAC"/>
    <w:rsid w:val="00891DDB"/>
    <w:rsid w:val="00891DFD"/>
    <w:rsid w:val="00891FDB"/>
    <w:rsid w:val="00892124"/>
    <w:rsid w:val="00892515"/>
    <w:rsid w:val="008927A8"/>
    <w:rsid w:val="00892998"/>
    <w:rsid w:val="008929AC"/>
    <w:rsid w:val="008929CB"/>
    <w:rsid w:val="00892B9A"/>
    <w:rsid w:val="00892EAA"/>
    <w:rsid w:val="00892F97"/>
    <w:rsid w:val="00893065"/>
    <w:rsid w:val="0089314F"/>
    <w:rsid w:val="008937D6"/>
    <w:rsid w:val="0089382D"/>
    <w:rsid w:val="0089396D"/>
    <w:rsid w:val="00893B96"/>
    <w:rsid w:val="00893D37"/>
    <w:rsid w:val="00893D86"/>
    <w:rsid w:val="00893EC3"/>
    <w:rsid w:val="00894060"/>
    <w:rsid w:val="0089417B"/>
    <w:rsid w:val="00894331"/>
    <w:rsid w:val="008944DE"/>
    <w:rsid w:val="00894639"/>
    <w:rsid w:val="00894741"/>
    <w:rsid w:val="00894955"/>
    <w:rsid w:val="00894967"/>
    <w:rsid w:val="00894D00"/>
    <w:rsid w:val="00894D66"/>
    <w:rsid w:val="00894FD6"/>
    <w:rsid w:val="00895610"/>
    <w:rsid w:val="008956D1"/>
    <w:rsid w:val="00895751"/>
    <w:rsid w:val="008959F0"/>
    <w:rsid w:val="0089612C"/>
    <w:rsid w:val="00896421"/>
    <w:rsid w:val="0089655E"/>
    <w:rsid w:val="00896744"/>
    <w:rsid w:val="00896A58"/>
    <w:rsid w:val="00896B52"/>
    <w:rsid w:val="00896B91"/>
    <w:rsid w:val="00896CFD"/>
    <w:rsid w:val="00896D31"/>
    <w:rsid w:val="00896D3E"/>
    <w:rsid w:val="00896EA4"/>
    <w:rsid w:val="00896FEF"/>
    <w:rsid w:val="008973C5"/>
    <w:rsid w:val="00897448"/>
    <w:rsid w:val="0089767A"/>
    <w:rsid w:val="008976A4"/>
    <w:rsid w:val="00897AA0"/>
    <w:rsid w:val="00897B38"/>
    <w:rsid w:val="00897C10"/>
    <w:rsid w:val="008A0082"/>
    <w:rsid w:val="008A0A6D"/>
    <w:rsid w:val="008A0B03"/>
    <w:rsid w:val="008A0F7F"/>
    <w:rsid w:val="008A1013"/>
    <w:rsid w:val="008A1231"/>
    <w:rsid w:val="008A1B1F"/>
    <w:rsid w:val="008A1CE8"/>
    <w:rsid w:val="008A1DB3"/>
    <w:rsid w:val="008A1F31"/>
    <w:rsid w:val="008A206C"/>
    <w:rsid w:val="008A21F0"/>
    <w:rsid w:val="008A23B7"/>
    <w:rsid w:val="008A23D0"/>
    <w:rsid w:val="008A24AF"/>
    <w:rsid w:val="008A2AD8"/>
    <w:rsid w:val="008A3058"/>
    <w:rsid w:val="008A3095"/>
    <w:rsid w:val="008A32BF"/>
    <w:rsid w:val="008A3398"/>
    <w:rsid w:val="008A35E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25"/>
    <w:rsid w:val="008A52D3"/>
    <w:rsid w:val="008A5386"/>
    <w:rsid w:val="008A5613"/>
    <w:rsid w:val="008A5735"/>
    <w:rsid w:val="008A57D3"/>
    <w:rsid w:val="008A5AC7"/>
    <w:rsid w:val="008A5C70"/>
    <w:rsid w:val="008A5D76"/>
    <w:rsid w:val="008A5EBD"/>
    <w:rsid w:val="008A5F3F"/>
    <w:rsid w:val="008A6590"/>
    <w:rsid w:val="008A6813"/>
    <w:rsid w:val="008A6923"/>
    <w:rsid w:val="008A69E3"/>
    <w:rsid w:val="008A6D5C"/>
    <w:rsid w:val="008A6FC2"/>
    <w:rsid w:val="008A72F5"/>
    <w:rsid w:val="008A7423"/>
    <w:rsid w:val="008A742E"/>
    <w:rsid w:val="008A7553"/>
    <w:rsid w:val="008A765E"/>
    <w:rsid w:val="008A767A"/>
    <w:rsid w:val="008A76A4"/>
    <w:rsid w:val="008A76D7"/>
    <w:rsid w:val="008A786B"/>
    <w:rsid w:val="008A7C1F"/>
    <w:rsid w:val="008A7E3D"/>
    <w:rsid w:val="008B05AB"/>
    <w:rsid w:val="008B05CA"/>
    <w:rsid w:val="008B08C1"/>
    <w:rsid w:val="008B0BA5"/>
    <w:rsid w:val="008B0E64"/>
    <w:rsid w:val="008B12A6"/>
    <w:rsid w:val="008B13B3"/>
    <w:rsid w:val="008B1A90"/>
    <w:rsid w:val="008B1BDD"/>
    <w:rsid w:val="008B1D5A"/>
    <w:rsid w:val="008B20EA"/>
    <w:rsid w:val="008B254C"/>
    <w:rsid w:val="008B2573"/>
    <w:rsid w:val="008B280A"/>
    <w:rsid w:val="008B2A5B"/>
    <w:rsid w:val="008B2D79"/>
    <w:rsid w:val="008B300D"/>
    <w:rsid w:val="008B32D1"/>
    <w:rsid w:val="008B3372"/>
    <w:rsid w:val="008B33B2"/>
    <w:rsid w:val="008B359A"/>
    <w:rsid w:val="008B3AC5"/>
    <w:rsid w:val="008B3AEA"/>
    <w:rsid w:val="008B3B38"/>
    <w:rsid w:val="008B3B88"/>
    <w:rsid w:val="008B3FA2"/>
    <w:rsid w:val="008B443F"/>
    <w:rsid w:val="008B46DA"/>
    <w:rsid w:val="008B4AE1"/>
    <w:rsid w:val="008B4CDF"/>
    <w:rsid w:val="008B4D22"/>
    <w:rsid w:val="008B524F"/>
    <w:rsid w:val="008B55AC"/>
    <w:rsid w:val="008B55CA"/>
    <w:rsid w:val="008B5849"/>
    <w:rsid w:val="008B58BC"/>
    <w:rsid w:val="008B5A60"/>
    <w:rsid w:val="008B5AAC"/>
    <w:rsid w:val="008B5AE2"/>
    <w:rsid w:val="008B5DF9"/>
    <w:rsid w:val="008B5EA5"/>
    <w:rsid w:val="008B629B"/>
    <w:rsid w:val="008B6402"/>
    <w:rsid w:val="008B6B0C"/>
    <w:rsid w:val="008B6D60"/>
    <w:rsid w:val="008B6DE7"/>
    <w:rsid w:val="008B7162"/>
    <w:rsid w:val="008B716C"/>
    <w:rsid w:val="008B71E2"/>
    <w:rsid w:val="008B7300"/>
    <w:rsid w:val="008B74CA"/>
    <w:rsid w:val="008B7A5D"/>
    <w:rsid w:val="008B7A74"/>
    <w:rsid w:val="008C0033"/>
    <w:rsid w:val="008C0630"/>
    <w:rsid w:val="008C0858"/>
    <w:rsid w:val="008C0C5F"/>
    <w:rsid w:val="008C0DCF"/>
    <w:rsid w:val="008C0E70"/>
    <w:rsid w:val="008C0E72"/>
    <w:rsid w:val="008C0FC8"/>
    <w:rsid w:val="008C1048"/>
    <w:rsid w:val="008C11B1"/>
    <w:rsid w:val="008C1318"/>
    <w:rsid w:val="008C1355"/>
    <w:rsid w:val="008C1506"/>
    <w:rsid w:val="008C1760"/>
    <w:rsid w:val="008C19CC"/>
    <w:rsid w:val="008C1CB6"/>
    <w:rsid w:val="008C1CBD"/>
    <w:rsid w:val="008C1FA8"/>
    <w:rsid w:val="008C22BF"/>
    <w:rsid w:val="008C2535"/>
    <w:rsid w:val="008C258C"/>
    <w:rsid w:val="008C2707"/>
    <w:rsid w:val="008C2BA3"/>
    <w:rsid w:val="008C2BFF"/>
    <w:rsid w:val="008C2D60"/>
    <w:rsid w:val="008C3043"/>
    <w:rsid w:val="008C33BB"/>
    <w:rsid w:val="008C3656"/>
    <w:rsid w:val="008C3770"/>
    <w:rsid w:val="008C3803"/>
    <w:rsid w:val="008C3D20"/>
    <w:rsid w:val="008C3D2D"/>
    <w:rsid w:val="008C3DC6"/>
    <w:rsid w:val="008C3E64"/>
    <w:rsid w:val="008C3EB2"/>
    <w:rsid w:val="008C4219"/>
    <w:rsid w:val="008C4248"/>
    <w:rsid w:val="008C42D4"/>
    <w:rsid w:val="008C46D0"/>
    <w:rsid w:val="008C507A"/>
    <w:rsid w:val="008C50C3"/>
    <w:rsid w:val="008C5239"/>
    <w:rsid w:val="008C52AE"/>
    <w:rsid w:val="008C5395"/>
    <w:rsid w:val="008C53C8"/>
    <w:rsid w:val="008C5642"/>
    <w:rsid w:val="008C573B"/>
    <w:rsid w:val="008C5973"/>
    <w:rsid w:val="008C5CBE"/>
    <w:rsid w:val="008C5E40"/>
    <w:rsid w:val="008C5F16"/>
    <w:rsid w:val="008C5F32"/>
    <w:rsid w:val="008C5FA3"/>
    <w:rsid w:val="008C6038"/>
    <w:rsid w:val="008C6D7C"/>
    <w:rsid w:val="008C7185"/>
    <w:rsid w:val="008C7259"/>
    <w:rsid w:val="008C7373"/>
    <w:rsid w:val="008C7410"/>
    <w:rsid w:val="008C7A2B"/>
    <w:rsid w:val="008C7BEB"/>
    <w:rsid w:val="008C7D45"/>
    <w:rsid w:val="008C7EE4"/>
    <w:rsid w:val="008D04F9"/>
    <w:rsid w:val="008D0791"/>
    <w:rsid w:val="008D07CC"/>
    <w:rsid w:val="008D0CF7"/>
    <w:rsid w:val="008D0F0F"/>
    <w:rsid w:val="008D10A6"/>
    <w:rsid w:val="008D112B"/>
    <w:rsid w:val="008D1282"/>
    <w:rsid w:val="008D15B4"/>
    <w:rsid w:val="008D1A1F"/>
    <w:rsid w:val="008D1DE2"/>
    <w:rsid w:val="008D223A"/>
    <w:rsid w:val="008D2619"/>
    <w:rsid w:val="008D270C"/>
    <w:rsid w:val="008D2A07"/>
    <w:rsid w:val="008D2A2B"/>
    <w:rsid w:val="008D2CCF"/>
    <w:rsid w:val="008D3A16"/>
    <w:rsid w:val="008D3C56"/>
    <w:rsid w:val="008D3D0A"/>
    <w:rsid w:val="008D3E50"/>
    <w:rsid w:val="008D3F66"/>
    <w:rsid w:val="008D469B"/>
    <w:rsid w:val="008D4908"/>
    <w:rsid w:val="008D4A5D"/>
    <w:rsid w:val="008D4B6E"/>
    <w:rsid w:val="008D4E3E"/>
    <w:rsid w:val="008D51C1"/>
    <w:rsid w:val="008D5530"/>
    <w:rsid w:val="008D565B"/>
    <w:rsid w:val="008D58CD"/>
    <w:rsid w:val="008D58E9"/>
    <w:rsid w:val="008D5A04"/>
    <w:rsid w:val="008D5D9B"/>
    <w:rsid w:val="008D5E7A"/>
    <w:rsid w:val="008D6030"/>
    <w:rsid w:val="008D61AF"/>
    <w:rsid w:val="008D679B"/>
    <w:rsid w:val="008D6A66"/>
    <w:rsid w:val="008D6A67"/>
    <w:rsid w:val="008D6CAE"/>
    <w:rsid w:val="008D6E3C"/>
    <w:rsid w:val="008D705B"/>
    <w:rsid w:val="008D72C5"/>
    <w:rsid w:val="008D7624"/>
    <w:rsid w:val="008D7BB3"/>
    <w:rsid w:val="008E01A7"/>
    <w:rsid w:val="008E03C1"/>
    <w:rsid w:val="008E0834"/>
    <w:rsid w:val="008E0865"/>
    <w:rsid w:val="008E0874"/>
    <w:rsid w:val="008E098A"/>
    <w:rsid w:val="008E09C5"/>
    <w:rsid w:val="008E0AA3"/>
    <w:rsid w:val="008E0CD9"/>
    <w:rsid w:val="008E1281"/>
    <w:rsid w:val="008E14B1"/>
    <w:rsid w:val="008E1705"/>
    <w:rsid w:val="008E1AF5"/>
    <w:rsid w:val="008E1C50"/>
    <w:rsid w:val="008E1CE0"/>
    <w:rsid w:val="008E20F1"/>
    <w:rsid w:val="008E2536"/>
    <w:rsid w:val="008E25BA"/>
    <w:rsid w:val="008E26D2"/>
    <w:rsid w:val="008E2769"/>
    <w:rsid w:val="008E294F"/>
    <w:rsid w:val="008E2B02"/>
    <w:rsid w:val="008E2B6C"/>
    <w:rsid w:val="008E2C6D"/>
    <w:rsid w:val="008E2C9B"/>
    <w:rsid w:val="008E3227"/>
    <w:rsid w:val="008E32A8"/>
    <w:rsid w:val="008E3550"/>
    <w:rsid w:val="008E3D8F"/>
    <w:rsid w:val="008E3EF0"/>
    <w:rsid w:val="008E3F49"/>
    <w:rsid w:val="008E43AF"/>
    <w:rsid w:val="008E43BE"/>
    <w:rsid w:val="008E4575"/>
    <w:rsid w:val="008E495A"/>
    <w:rsid w:val="008E4E06"/>
    <w:rsid w:val="008E5359"/>
    <w:rsid w:val="008E54F7"/>
    <w:rsid w:val="008E5596"/>
    <w:rsid w:val="008E55A0"/>
    <w:rsid w:val="008E5A9E"/>
    <w:rsid w:val="008E5E52"/>
    <w:rsid w:val="008E602F"/>
    <w:rsid w:val="008E604E"/>
    <w:rsid w:val="008E624B"/>
    <w:rsid w:val="008E63C7"/>
    <w:rsid w:val="008E655B"/>
    <w:rsid w:val="008E65DD"/>
    <w:rsid w:val="008E65F7"/>
    <w:rsid w:val="008E6991"/>
    <w:rsid w:val="008E6A8C"/>
    <w:rsid w:val="008E6ADC"/>
    <w:rsid w:val="008E6B4A"/>
    <w:rsid w:val="008E6E21"/>
    <w:rsid w:val="008E6ED2"/>
    <w:rsid w:val="008E71E2"/>
    <w:rsid w:val="008E7250"/>
    <w:rsid w:val="008E7478"/>
    <w:rsid w:val="008E7578"/>
    <w:rsid w:val="008E7985"/>
    <w:rsid w:val="008E7C1D"/>
    <w:rsid w:val="008E7EA2"/>
    <w:rsid w:val="008E7F7D"/>
    <w:rsid w:val="008F028D"/>
    <w:rsid w:val="008F04CB"/>
    <w:rsid w:val="008F0955"/>
    <w:rsid w:val="008F0B00"/>
    <w:rsid w:val="008F0D4C"/>
    <w:rsid w:val="008F0F55"/>
    <w:rsid w:val="008F1098"/>
    <w:rsid w:val="008F10F0"/>
    <w:rsid w:val="008F117A"/>
    <w:rsid w:val="008F1317"/>
    <w:rsid w:val="008F1884"/>
    <w:rsid w:val="008F196A"/>
    <w:rsid w:val="008F1CCD"/>
    <w:rsid w:val="008F1CE5"/>
    <w:rsid w:val="008F1D00"/>
    <w:rsid w:val="008F1D26"/>
    <w:rsid w:val="008F1DF3"/>
    <w:rsid w:val="008F1ECF"/>
    <w:rsid w:val="008F2711"/>
    <w:rsid w:val="008F27C6"/>
    <w:rsid w:val="008F2834"/>
    <w:rsid w:val="008F2BE1"/>
    <w:rsid w:val="008F30D6"/>
    <w:rsid w:val="008F32DD"/>
    <w:rsid w:val="008F358B"/>
    <w:rsid w:val="008F3B74"/>
    <w:rsid w:val="008F3B7F"/>
    <w:rsid w:val="008F4047"/>
    <w:rsid w:val="008F411A"/>
    <w:rsid w:val="008F43C3"/>
    <w:rsid w:val="008F444F"/>
    <w:rsid w:val="008F4524"/>
    <w:rsid w:val="008F4A97"/>
    <w:rsid w:val="008F4D4F"/>
    <w:rsid w:val="008F5075"/>
    <w:rsid w:val="008F5140"/>
    <w:rsid w:val="008F5151"/>
    <w:rsid w:val="008F5620"/>
    <w:rsid w:val="008F56C2"/>
    <w:rsid w:val="008F57CC"/>
    <w:rsid w:val="008F59EE"/>
    <w:rsid w:val="008F5AB2"/>
    <w:rsid w:val="008F5AD3"/>
    <w:rsid w:val="008F5C10"/>
    <w:rsid w:val="008F5C62"/>
    <w:rsid w:val="008F5CAB"/>
    <w:rsid w:val="008F5F2A"/>
    <w:rsid w:val="008F5F72"/>
    <w:rsid w:val="008F6022"/>
    <w:rsid w:val="008F61ED"/>
    <w:rsid w:val="008F62D8"/>
    <w:rsid w:val="008F6920"/>
    <w:rsid w:val="008F6AF8"/>
    <w:rsid w:val="008F6DEE"/>
    <w:rsid w:val="008F6F72"/>
    <w:rsid w:val="008F6F7A"/>
    <w:rsid w:val="008F6F9A"/>
    <w:rsid w:val="008F70F6"/>
    <w:rsid w:val="008F7246"/>
    <w:rsid w:val="008F72CA"/>
    <w:rsid w:val="008F759F"/>
    <w:rsid w:val="008F7890"/>
    <w:rsid w:val="008F7DCA"/>
    <w:rsid w:val="008F7F65"/>
    <w:rsid w:val="008F7FE0"/>
    <w:rsid w:val="00900156"/>
    <w:rsid w:val="0090017E"/>
    <w:rsid w:val="009002AA"/>
    <w:rsid w:val="00900D97"/>
    <w:rsid w:val="009013E8"/>
    <w:rsid w:val="00901461"/>
    <w:rsid w:val="009015C7"/>
    <w:rsid w:val="00901789"/>
    <w:rsid w:val="009018DB"/>
    <w:rsid w:val="00901DB0"/>
    <w:rsid w:val="00901DED"/>
    <w:rsid w:val="00901E06"/>
    <w:rsid w:val="00901EF3"/>
    <w:rsid w:val="0090218E"/>
    <w:rsid w:val="009021D0"/>
    <w:rsid w:val="00902689"/>
    <w:rsid w:val="009028BA"/>
    <w:rsid w:val="00902A08"/>
    <w:rsid w:val="00902A29"/>
    <w:rsid w:val="00902A39"/>
    <w:rsid w:val="00902F71"/>
    <w:rsid w:val="00903079"/>
    <w:rsid w:val="00903399"/>
    <w:rsid w:val="009035BE"/>
    <w:rsid w:val="0090380F"/>
    <w:rsid w:val="00903D26"/>
    <w:rsid w:val="00903D4E"/>
    <w:rsid w:val="00904755"/>
    <w:rsid w:val="009049EC"/>
    <w:rsid w:val="0090500B"/>
    <w:rsid w:val="009054DB"/>
    <w:rsid w:val="009054FD"/>
    <w:rsid w:val="0090561E"/>
    <w:rsid w:val="009056C9"/>
    <w:rsid w:val="00905E1C"/>
    <w:rsid w:val="00905F35"/>
    <w:rsid w:val="00906010"/>
    <w:rsid w:val="00906440"/>
    <w:rsid w:val="00906723"/>
    <w:rsid w:val="00906B0F"/>
    <w:rsid w:val="00906EA4"/>
    <w:rsid w:val="0090722F"/>
    <w:rsid w:val="00907351"/>
    <w:rsid w:val="0090745B"/>
    <w:rsid w:val="00907656"/>
    <w:rsid w:val="00907791"/>
    <w:rsid w:val="00907A50"/>
    <w:rsid w:val="009100CB"/>
    <w:rsid w:val="009100F7"/>
    <w:rsid w:val="009101AF"/>
    <w:rsid w:val="0091052B"/>
    <w:rsid w:val="00910581"/>
    <w:rsid w:val="009107BB"/>
    <w:rsid w:val="009108DC"/>
    <w:rsid w:val="00911108"/>
    <w:rsid w:val="009113EB"/>
    <w:rsid w:val="00911A5C"/>
    <w:rsid w:val="00911BD3"/>
    <w:rsid w:val="00911DE5"/>
    <w:rsid w:val="00912039"/>
    <w:rsid w:val="009123C8"/>
    <w:rsid w:val="009125CF"/>
    <w:rsid w:val="00912A5C"/>
    <w:rsid w:val="00912A81"/>
    <w:rsid w:val="00912C84"/>
    <w:rsid w:val="00912D41"/>
    <w:rsid w:val="00912E16"/>
    <w:rsid w:val="00912F37"/>
    <w:rsid w:val="009137E5"/>
    <w:rsid w:val="0091390E"/>
    <w:rsid w:val="00913A78"/>
    <w:rsid w:val="00913D3E"/>
    <w:rsid w:val="00913E38"/>
    <w:rsid w:val="00913E82"/>
    <w:rsid w:val="00913F5B"/>
    <w:rsid w:val="00914399"/>
    <w:rsid w:val="0091459C"/>
    <w:rsid w:val="00914CDC"/>
    <w:rsid w:val="00914CFC"/>
    <w:rsid w:val="00914D77"/>
    <w:rsid w:val="00915000"/>
    <w:rsid w:val="00915209"/>
    <w:rsid w:val="009152FC"/>
    <w:rsid w:val="00915332"/>
    <w:rsid w:val="0091566F"/>
    <w:rsid w:val="00915826"/>
    <w:rsid w:val="0091591D"/>
    <w:rsid w:val="00915CAC"/>
    <w:rsid w:val="00915CB6"/>
    <w:rsid w:val="00915DC3"/>
    <w:rsid w:val="00915F07"/>
    <w:rsid w:val="00915FC5"/>
    <w:rsid w:val="009160BE"/>
    <w:rsid w:val="009160E7"/>
    <w:rsid w:val="00916256"/>
    <w:rsid w:val="00916476"/>
    <w:rsid w:val="009164AA"/>
    <w:rsid w:val="00916510"/>
    <w:rsid w:val="0091689D"/>
    <w:rsid w:val="00916A52"/>
    <w:rsid w:val="00916B48"/>
    <w:rsid w:val="00916B7A"/>
    <w:rsid w:val="00916BD3"/>
    <w:rsid w:val="00916D39"/>
    <w:rsid w:val="009170A7"/>
    <w:rsid w:val="00917178"/>
    <w:rsid w:val="0091726C"/>
    <w:rsid w:val="00917438"/>
    <w:rsid w:val="00917520"/>
    <w:rsid w:val="009176CA"/>
    <w:rsid w:val="0091770F"/>
    <w:rsid w:val="0091793A"/>
    <w:rsid w:val="00917AB4"/>
    <w:rsid w:val="00917B9B"/>
    <w:rsid w:val="00917D5D"/>
    <w:rsid w:val="00917D8A"/>
    <w:rsid w:val="00917E9A"/>
    <w:rsid w:val="0092025A"/>
    <w:rsid w:val="00920599"/>
    <w:rsid w:val="00920636"/>
    <w:rsid w:val="009208F7"/>
    <w:rsid w:val="00920A15"/>
    <w:rsid w:val="00920B42"/>
    <w:rsid w:val="00920BC1"/>
    <w:rsid w:val="00920E89"/>
    <w:rsid w:val="00920F5E"/>
    <w:rsid w:val="0092106E"/>
    <w:rsid w:val="00921144"/>
    <w:rsid w:val="0092118D"/>
    <w:rsid w:val="009213C2"/>
    <w:rsid w:val="009214A5"/>
    <w:rsid w:val="0092181D"/>
    <w:rsid w:val="00921849"/>
    <w:rsid w:val="0092189E"/>
    <w:rsid w:val="009218FF"/>
    <w:rsid w:val="00921938"/>
    <w:rsid w:val="00921C8C"/>
    <w:rsid w:val="009221B4"/>
    <w:rsid w:val="009221C1"/>
    <w:rsid w:val="0092223B"/>
    <w:rsid w:val="00922285"/>
    <w:rsid w:val="00922290"/>
    <w:rsid w:val="00922453"/>
    <w:rsid w:val="00922609"/>
    <w:rsid w:val="00922847"/>
    <w:rsid w:val="00922BA7"/>
    <w:rsid w:val="00922EAE"/>
    <w:rsid w:val="00922F0A"/>
    <w:rsid w:val="00923215"/>
    <w:rsid w:val="009232E4"/>
    <w:rsid w:val="009234D5"/>
    <w:rsid w:val="009234F0"/>
    <w:rsid w:val="00924C33"/>
    <w:rsid w:val="00924F2B"/>
    <w:rsid w:val="00924F61"/>
    <w:rsid w:val="00925037"/>
    <w:rsid w:val="00925097"/>
    <w:rsid w:val="009253E7"/>
    <w:rsid w:val="009256AD"/>
    <w:rsid w:val="00925D7B"/>
    <w:rsid w:val="00926077"/>
    <w:rsid w:val="00926330"/>
    <w:rsid w:val="00926473"/>
    <w:rsid w:val="009264E1"/>
    <w:rsid w:val="00926672"/>
    <w:rsid w:val="0092669D"/>
    <w:rsid w:val="00926857"/>
    <w:rsid w:val="009268A6"/>
    <w:rsid w:val="00926EC2"/>
    <w:rsid w:val="00926ED1"/>
    <w:rsid w:val="00927066"/>
    <w:rsid w:val="00927338"/>
    <w:rsid w:val="009273A0"/>
    <w:rsid w:val="009274B2"/>
    <w:rsid w:val="00927683"/>
    <w:rsid w:val="00927AAA"/>
    <w:rsid w:val="00930060"/>
    <w:rsid w:val="009300E5"/>
    <w:rsid w:val="0093017B"/>
    <w:rsid w:val="0093064E"/>
    <w:rsid w:val="009306D2"/>
    <w:rsid w:val="009306F7"/>
    <w:rsid w:val="0093073E"/>
    <w:rsid w:val="0093075A"/>
    <w:rsid w:val="00930A5C"/>
    <w:rsid w:val="00931428"/>
    <w:rsid w:val="00931598"/>
    <w:rsid w:val="00931ABB"/>
    <w:rsid w:val="00931DE5"/>
    <w:rsid w:val="00931E0F"/>
    <w:rsid w:val="00931ED8"/>
    <w:rsid w:val="009322F3"/>
    <w:rsid w:val="009328DC"/>
    <w:rsid w:val="00932BE1"/>
    <w:rsid w:val="00932D27"/>
    <w:rsid w:val="00932D6D"/>
    <w:rsid w:val="00933159"/>
    <w:rsid w:val="009331F3"/>
    <w:rsid w:val="00933224"/>
    <w:rsid w:val="009334D0"/>
    <w:rsid w:val="00933571"/>
    <w:rsid w:val="009337B6"/>
    <w:rsid w:val="00933AC5"/>
    <w:rsid w:val="00933BC1"/>
    <w:rsid w:val="00933BE4"/>
    <w:rsid w:val="00933C37"/>
    <w:rsid w:val="00933DBA"/>
    <w:rsid w:val="00933F3C"/>
    <w:rsid w:val="00933FC9"/>
    <w:rsid w:val="009340D8"/>
    <w:rsid w:val="00934243"/>
    <w:rsid w:val="0093443F"/>
    <w:rsid w:val="00934768"/>
    <w:rsid w:val="00934AA3"/>
    <w:rsid w:val="00934C07"/>
    <w:rsid w:val="00934D85"/>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9D4"/>
    <w:rsid w:val="00936AFC"/>
    <w:rsid w:val="00936DCF"/>
    <w:rsid w:val="00936FA1"/>
    <w:rsid w:val="00937AF1"/>
    <w:rsid w:val="00937EA4"/>
    <w:rsid w:val="00937FDD"/>
    <w:rsid w:val="009405A0"/>
    <w:rsid w:val="009405F3"/>
    <w:rsid w:val="00940692"/>
    <w:rsid w:val="00940919"/>
    <w:rsid w:val="00940A7C"/>
    <w:rsid w:val="00940D11"/>
    <w:rsid w:val="00940DAD"/>
    <w:rsid w:val="00940F47"/>
    <w:rsid w:val="00940FA3"/>
    <w:rsid w:val="00941120"/>
    <w:rsid w:val="009411DD"/>
    <w:rsid w:val="00941231"/>
    <w:rsid w:val="00941315"/>
    <w:rsid w:val="00941442"/>
    <w:rsid w:val="00941CA1"/>
    <w:rsid w:val="00941CBE"/>
    <w:rsid w:val="00941D12"/>
    <w:rsid w:val="00941EE0"/>
    <w:rsid w:val="00942049"/>
    <w:rsid w:val="00942052"/>
    <w:rsid w:val="00942139"/>
    <w:rsid w:val="0094226B"/>
    <w:rsid w:val="009422F2"/>
    <w:rsid w:val="00942343"/>
    <w:rsid w:val="00942367"/>
    <w:rsid w:val="0094253B"/>
    <w:rsid w:val="0094264F"/>
    <w:rsid w:val="009427E4"/>
    <w:rsid w:val="00942907"/>
    <w:rsid w:val="00942A77"/>
    <w:rsid w:val="00942CF2"/>
    <w:rsid w:val="00942DEE"/>
    <w:rsid w:val="00942E35"/>
    <w:rsid w:val="00942E86"/>
    <w:rsid w:val="00943180"/>
    <w:rsid w:val="00943324"/>
    <w:rsid w:val="009433C8"/>
    <w:rsid w:val="009436B9"/>
    <w:rsid w:val="00943707"/>
    <w:rsid w:val="00943935"/>
    <w:rsid w:val="00943B32"/>
    <w:rsid w:val="00943D1F"/>
    <w:rsid w:val="00943DC4"/>
    <w:rsid w:val="00944399"/>
    <w:rsid w:val="009443BF"/>
    <w:rsid w:val="00944526"/>
    <w:rsid w:val="0094484B"/>
    <w:rsid w:val="00944A83"/>
    <w:rsid w:val="00944F4F"/>
    <w:rsid w:val="00945587"/>
    <w:rsid w:val="009456DD"/>
    <w:rsid w:val="009459D3"/>
    <w:rsid w:val="00945C08"/>
    <w:rsid w:val="00945C3E"/>
    <w:rsid w:val="00945D68"/>
    <w:rsid w:val="00945E65"/>
    <w:rsid w:val="00945F3E"/>
    <w:rsid w:val="00945F54"/>
    <w:rsid w:val="0094611A"/>
    <w:rsid w:val="00946128"/>
    <w:rsid w:val="00946912"/>
    <w:rsid w:val="00946B1A"/>
    <w:rsid w:val="00946CB1"/>
    <w:rsid w:val="00946D86"/>
    <w:rsid w:val="00946F1D"/>
    <w:rsid w:val="00946F37"/>
    <w:rsid w:val="00946FCA"/>
    <w:rsid w:val="00947122"/>
    <w:rsid w:val="00947325"/>
    <w:rsid w:val="009474D7"/>
    <w:rsid w:val="009474DD"/>
    <w:rsid w:val="00947660"/>
    <w:rsid w:val="009476A3"/>
    <w:rsid w:val="00947A51"/>
    <w:rsid w:val="00947B00"/>
    <w:rsid w:val="00947C74"/>
    <w:rsid w:val="00947E93"/>
    <w:rsid w:val="00947F65"/>
    <w:rsid w:val="00950209"/>
    <w:rsid w:val="0095053F"/>
    <w:rsid w:val="00950636"/>
    <w:rsid w:val="00950675"/>
    <w:rsid w:val="0095090C"/>
    <w:rsid w:val="00950AA1"/>
    <w:rsid w:val="00950B01"/>
    <w:rsid w:val="00950B18"/>
    <w:rsid w:val="0095106D"/>
    <w:rsid w:val="009510DE"/>
    <w:rsid w:val="00951106"/>
    <w:rsid w:val="009514AC"/>
    <w:rsid w:val="009514DD"/>
    <w:rsid w:val="0095195B"/>
    <w:rsid w:val="00951D6E"/>
    <w:rsid w:val="00951F4A"/>
    <w:rsid w:val="00952023"/>
    <w:rsid w:val="0095204F"/>
    <w:rsid w:val="009526E1"/>
    <w:rsid w:val="00952785"/>
    <w:rsid w:val="00952A07"/>
    <w:rsid w:val="00952B56"/>
    <w:rsid w:val="00952CFB"/>
    <w:rsid w:val="009530DB"/>
    <w:rsid w:val="00953901"/>
    <w:rsid w:val="00953952"/>
    <w:rsid w:val="00953A9A"/>
    <w:rsid w:val="00953CE1"/>
    <w:rsid w:val="00953E1D"/>
    <w:rsid w:val="00953E20"/>
    <w:rsid w:val="00953EDC"/>
    <w:rsid w:val="00954141"/>
    <w:rsid w:val="00954303"/>
    <w:rsid w:val="00954318"/>
    <w:rsid w:val="00954471"/>
    <w:rsid w:val="009545F6"/>
    <w:rsid w:val="009547A0"/>
    <w:rsid w:val="009548E1"/>
    <w:rsid w:val="009548F2"/>
    <w:rsid w:val="00954BB5"/>
    <w:rsid w:val="00954BE0"/>
    <w:rsid w:val="00954C2A"/>
    <w:rsid w:val="00954E21"/>
    <w:rsid w:val="00954E5B"/>
    <w:rsid w:val="00954EFE"/>
    <w:rsid w:val="00954F3D"/>
    <w:rsid w:val="00954FAB"/>
    <w:rsid w:val="00955016"/>
    <w:rsid w:val="0095509B"/>
    <w:rsid w:val="009550D3"/>
    <w:rsid w:val="009551B3"/>
    <w:rsid w:val="009556AB"/>
    <w:rsid w:val="00955B52"/>
    <w:rsid w:val="00955BD6"/>
    <w:rsid w:val="00955C26"/>
    <w:rsid w:val="00955DA4"/>
    <w:rsid w:val="00955E87"/>
    <w:rsid w:val="00955EC0"/>
    <w:rsid w:val="00955F5E"/>
    <w:rsid w:val="00956216"/>
    <w:rsid w:val="0095625A"/>
    <w:rsid w:val="009562DF"/>
    <w:rsid w:val="0095671F"/>
    <w:rsid w:val="0095684C"/>
    <w:rsid w:val="009569C5"/>
    <w:rsid w:val="009569E1"/>
    <w:rsid w:val="00956E50"/>
    <w:rsid w:val="00956FDB"/>
    <w:rsid w:val="00957099"/>
    <w:rsid w:val="00957147"/>
    <w:rsid w:val="00957283"/>
    <w:rsid w:val="00957AA8"/>
    <w:rsid w:val="00957AB0"/>
    <w:rsid w:val="009606A7"/>
    <w:rsid w:val="0096071C"/>
    <w:rsid w:val="009609EB"/>
    <w:rsid w:val="00960D86"/>
    <w:rsid w:val="009615CF"/>
    <w:rsid w:val="00961675"/>
    <w:rsid w:val="009616EC"/>
    <w:rsid w:val="00961833"/>
    <w:rsid w:val="00961CA6"/>
    <w:rsid w:val="00961EC0"/>
    <w:rsid w:val="009622AF"/>
    <w:rsid w:val="00962D0C"/>
    <w:rsid w:val="009630B6"/>
    <w:rsid w:val="009635FB"/>
    <w:rsid w:val="00963797"/>
    <w:rsid w:val="00963851"/>
    <w:rsid w:val="009638BA"/>
    <w:rsid w:val="00963CB7"/>
    <w:rsid w:val="00963CDA"/>
    <w:rsid w:val="00964197"/>
    <w:rsid w:val="0096429B"/>
    <w:rsid w:val="0096440E"/>
    <w:rsid w:val="0096450E"/>
    <w:rsid w:val="00964931"/>
    <w:rsid w:val="009659BF"/>
    <w:rsid w:val="009659F1"/>
    <w:rsid w:val="00965B11"/>
    <w:rsid w:val="00965EF6"/>
    <w:rsid w:val="00965F52"/>
    <w:rsid w:val="00966040"/>
    <w:rsid w:val="00966067"/>
    <w:rsid w:val="009660F9"/>
    <w:rsid w:val="00966166"/>
    <w:rsid w:val="00966382"/>
    <w:rsid w:val="009663DD"/>
    <w:rsid w:val="00966597"/>
    <w:rsid w:val="009665E9"/>
    <w:rsid w:val="0096667E"/>
    <w:rsid w:val="00966848"/>
    <w:rsid w:val="00966A14"/>
    <w:rsid w:val="00966A5B"/>
    <w:rsid w:val="00966C46"/>
    <w:rsid w:val="00966C60"/>
    <w:rsid w:val="00966EDE"/>
    <w:rsid w:val="00966F6F"/>
    <w:rsid w:val="009671A9"/>
    <w:rsid w:val="00967456"/>
    <w:rsid w:val="00967588"/>
    <w:rsid w:val="00967CA0"/>
    <w:rsid w:val="00967F2F"/>
    <w:rsid w:val="009701C0"/>
    <w:rsid w:val="0097051E"/>
    <w:rsid w:val="0097065D"/>
    <w:rsid w:val="00970B39"/>
    <w:rsid w:val="00970D65"/>
    <w:rsid w:val="00970F27"/>
    <w:rsid w:val="00970F98"/>
    <w:rsid w:val="009717A4"/>
    <w:rsid w:val="00971841"/>
    <w:rsid w:val="00971BA7"/>
    <w:rsid w:val="00971DA8"/>
    <w:rsid w:val="00971E13"/>
    <w:rsid w:val="00971E63"/>
    <w:rsid w:val="00971FBE"/>
    <w:rsid w:val="0097222D"/>
    <w:rsid w:val="00972403"/>
    <w:rsid w:val="0097286B"/>
    <w:rsid w:val="00972937"/>
    <w:rsid w:val="00972A99"/>
    <w:rsid w:val="00972CA6"/>
    <w:rsid w:val="00973089"/>
    <w:rsid w:val="00973241"/>
    <w:rsid w:val="0097333D"/>
    <w:rsid w:val="0097335D"/>
    <w:rsid w:val="00973734"/>
    <w:rsid w:val="00973A95"/>
    <w:rsid w:val="00973B6D"/>
    <w:rsid w:val="00973BEE"/>
    <w:rsid w:val="00973D0B"/>
    <w:rsid w:val="00973FE2"/>
    <w:rsid w:val="009741A5"/>
    <w:rsid w:val="00974294"/>
    <w:rsid w:val="009743AD"/>
    <w:rsid w:val="0097448A"/>
    <w:rsid w:val="009747D4"/>
    <w:rsid w:val="00974800"/>
    <w:rsid w:val="0097508C"/>
    <w:rsid w:val="009751D6"/>
    <w:rsid w:val="0097553D"/>
    <w:rsid w:val="0097557F"/>
    <w:rsid w:val="0097558F"/>
    <w:rsid w:val="0097567B"/>
    <w:rsid w:val="00975998"/>
    <w:rsid w:val="00975E1E"/>
    <w:rsid w:val="00976108"/>
    <w:rsid w:val="009764CC"/>
    <w:rsid w:val="0097668C"/>
    <w:rsid w:val="00976ED1"/>
    <w:rsid w:val="00976F02"/>
    <w:rsid w:val="00976FC9"/>
    <w:rsid w:val="009770A4"/>
    <w:rsid w:val="00977514"/>
    <w:rsid w:val="00977576"/>
    <w:rsid w:val="00977831"/>
    <w:rsid w:val="009779C8"/>
    <w:rsid w:val="009779D5"/>
    <w:rsid w:val="00977B9E"/>
    <w:rsid w:val="00977BB3"/>
    <w:rsid w:val="00977BE8"/>
    <w:rsid w:val="00977C87"/>
    <w:rsid w:val="00977D18"/>
    <w:rsid w:val="009801E8"/>
    <w:rsid w:val="009808BA"/>
    <w:rsid w:val="00980F56"/>
    <w:rsid w:val="00981377"/>
    <w:rsid w:val="009816A9"/>
    <w:rsid w:val="00981805"/>
    <w:rsid w:val="00981A44"/>
    <w:rsid w:val="00981AD1"/>
    <w:rsid w:val="00981C12"/>
    <w:rsid w:val="00981FDD"/>
    <w:rsid w:val="0098204D"/>
    <w:rsid w:val="00982137"/>
    <w:rsid w:val="00982382"/>
    <w:rsid w:val="009823A4"/>
    <w:rsid w:val="009827A1"/>
    <w:rsid w:val="00982CFD"/>
    <w:rsid w:val="00982DE3"/>
    <w:rsid w:val="00983014"/>
    <w:rsid w:val="00983144"/>
    <w:rsid w:val="009833A8"/>
    <w:rsid w:val="0098394C"/>
    <w:rsid w:val="00983AA4"/>
    <w:rsid w:val="00983BE7"/>
    <w:rsid w:val="00983DF6"/>
    <w:rsid w:val="00983FA9"/>
    <w:rsid w:val="00984015"/>
    <w:rsid w:val="00984251"/>
    <w:rsid w:val="009844CD"/>
    <w:rsid w:val="00984C52"/>
    <w:rsid w:val="009855A7"/>
    <w:rsid w:val="009855D6"/>
    <w:rsid w:val="009856DF"/>
    <w:rsid w:val="0098578E"/>
    <w:rsid w:val="0098599A"/>
    <w:rsid w:val="009859B6"/>
    <w:rsid w:val="00985A3B"/>
    <w:rsid w:val="00985A99"/>
    <w:rsid w:val="00985B9A"/>
    <w:rsid w:val="00985DC8"/>
    <w:rsid w:val="009866BC"/>
    <w:rsid w:val="0098672D"/>
    <w:rsid w:val="00986884"/>
    <w:rsid w:val="00986919"/>
    <w:rsid w:val="00986A35"/>
    <w:rsid w:val="00986CA9"/>
    <w:rsid w:val="00986DD0"/>
    <w:rsid w:val="00986E15"/>
    <w:rsid w:val="0098700C"/>
    <w:rsid w:val="0098707B"/>
    <w:rsid w:val="00987302"/>
    <w:rsid w:val="00987712"/>
    <w:rsid w:val="00987A72"/>
    <w:rsid w:val="00987D1F"/>
    <w:rsid w:val="00987DF5"/>
    <w:rsid w:val="00990005"/>
    <w:rsid w:val="0099009E"/>
    <w:rsid w:val="009901A5"/>
    <w:rsid w:val="0099096A"/>
    <w:rsid w:val="009909B7"/>
    <w:rsid w:val="00990B16"/>
    <w:rsid w:val="00990DCE"/>
    <w:rsid w:val="00990DE2"/>
    <w:rsid w:val="00991075"/>
    <w:rsid w:val="009910BE"/>
    <w:rsid w:val="009911D2"/>
    <w:rsid w:val="00991499"/>
    <w:rsid w:val="009914AB"/>
    <w:rsid w:val="0099162C"/>
    <w:rsid w:val="009919A4"/>
    <w:rsid w:val="00991BAA"/>
    <w:rsid w:val="00991E22"/>
    <w:rsid w:val="00991EE7"/>
    <w:rsid w:val="00991EF4"/>
    <w:rsid w:val="00992009"/>
    <w:rsid w:val="00992056"/>
    <w:rsid w:val="0099231E"/>
    <w:rsid w:val="009928AF"/>
    <w:rsid w:val="00992A54"/>
    <w:rsid w:val="00992FA1"/>
    <w:rsid w:val="0099303E"/>
    <w:rsid w:val="0099305D"/>
    <w:rsid w:val="009931AE"/>
    <w:rsid w:val="009933AA"/>
    <w:rsid w:val="009941A9"/>
    <w:rsid w:val="009942FE"/>
    <w:rsid w:val="00994488"/>
    <w:rsid w:val="00994DE2"/>
    <w:rsid w:val="00994E31"/>
    <w:rsid w:val="0099521B"/>
    <w:rsid w:val="009952D3"/>
    <w:rsid w:val="00995530"/>
    <w:rsid w:val="009957ED"/>
    <w:rsid w:val="0099586E"/>
    <w:rsid w:val="009958FF"/>
    <w:rsid w:val="009959C0"/>
    <w:rsid w:val="00995A79"/>
    <w:rsid w:val="00995C83"/>
    <w:rsid w:val="00995D1E"/>
    <w:rsid w:val="00995DD1"/>
    <w:rsid w:val="00995DE2"/>
    <w:rsid w:val="00995E81"/>
    <w:rsid w:val="00995F41"/>
    <w:rsid w:val="00995F99"/>
    <w:rsid w:val="009961B3"/>
    <w:rsid w:val="009961E4"/>
    <w:rsid w:val="009963CA"/>
    <w:rsid w:val="00996483"/>
    <w:rsid w:val="00996492"/>
    <w:rsid w:val="00996493"/>
    <w:rsid w:val="0099653F"/>
    <w:rsid w:val="00996812"/>
    <w:rsid w:val="00996854"/>
    <w:rsid w:val="009968B2"/>
    <w:rsid w:val="009969C7"/>
    <w:rsid w:val="00996E13"/>
    <w:rsid w:val="009973F4"/>
    <w:rsid w:val="009976B9"/>
    <w:rsid w:val="009A01F5"/>
    <w:rsid w:val="009A0241"/>
    <w:rsid w:val="009A05ED"/>
    <w:rsid w:val="009A0825"/>
    <w:rsid w:val="009A0B0B"/>
    <w:rsid w:val="009A0CB0"/>
    <w:rsid w:val="009A0DA3"/>
    <w:rsid w:val="009A1105"/>
    <w:rsid w:val="009A1188"/>
    <w:rsid w:val="009A126B"/>
    <w:rsid w:val="009A137C"/>
    <w:rsid w:val="009A13AB"/>
    <w:rsid w:val="009A19C6"/>
    <w:rsid w:val="009A1A2A"/>
    <w:rsid w:val="009A1DAC"/>
    <w:rsid w:val="009A1DD1"/>
    <w:rsid w:val="009A1ED9"/>
    <w:rsid w:val="009A1F3E"/>
    <w:rsid w:val="009A1FF4"/>
    <w:rsid w:val="009A20A7"/>
    <w:rsid w:val="009A2245"/>
    <w:rsid w:val="009A23AF"/>
    <w:rsid w:val="009A270D"/>
    <w:rsid w:val="009A2AE7"/>
    <w:rsid w:val="009A2B39"/>
    <w:rsid w:val="009A2EE0"/>
    <w:rsid w:val="009A34C8"/>
    <w:rsid w:val="009A3565"/>
    <w:rsid w:val="009A37F5"/>
    <w:rsid w:val="009A3963"/>
    <w:rsid w:val="009A3A3C"/>
    <w:rsid w:val="009A3BBD"/>
    <w:rsid w:val="009A3BF3"/>
    <w:rsid w:val="009A3C0C"/>
    <w:rsid w:val="009A3CA2"/>
    <w:rsid w:val="009A3CBD"/>
    <w:rsid w:val="009A40DF"/>
    <w:rsid w:val="009A43B5"/>
    <w:rsid w:val="009A43B6"/>
    <w:rsid w:val="009A44B8"/>
    <w:rsid w:val="009A46ED"/>
    <w:rsid w:val="009A4714"/>
    <w:rsid w:val="009A4722"/>
    <w:rsid w:val="009A50C9"/>
    <w:rsid w:val="009A5199"/>
    <w:rsid w:val="009A54CD"/>
    <w:rsid w:val="009A5648"/>
    <w:rsid w:val="009A5709"/>
    <w:rsid w:val="009A5749"/>
    <w:rsid w:val="009A5901"/>
    <w:rsid w:val="009A59C4"/>
    <w:rsid w:val="009A5A4A"/>
    <w:rsid w:val="009A6367"/>
    <w:rsid w:val="009A674B"/>
    <w:rsid w:val="009A68DB"/>
    <w:rsid w:val="009A6F3C"/>
    <w:rsid w:val="009A7B20"/>
    <w:rsid w:val="009A7CB8"/>
    <w:rsid w:val="009A7E13"/>
    <w:rsid w:val="009A7F59"/>
    <w:rsid w:val="009A7F86"/>
    <w:rsid w:val="009A7FDD"/>
    <w:rsid w:val="009B04A5"/>
    <w:rsid w:val="009B0578"/>
    <w:rsid w:val="009B0726"/>
    <w:rsid w:val="009B0A37"/>
    <w:rsid w:val="009B0A40"/>
    <w:rsid w:val="009B0ADF"/>
    <w:rsid w:val="009B116B"/>
    <w:rsid w:val="009B116E"/>
    <w:rsid w:val="009B170F"/>
    <w:rsid w:val="009B1943"/>
    <w:rsid w:val="009B1962"/>
    <w:rsid w:val="009B1BC9"/>
    <w:rsid w:val="009B1C2A"/>
    <w:rsid w:val="009B1DD9"/>
    <w:rsid w:val="009B2383"/>
    <w:rsid w:val="009B242C"/>
    <w:rsid w:val="009B2A03"/>
    <w:rsid w:val="009B2E2E"/>
    <w:rsid w:val="009B330D"/>
    <w:rsid w:val="009B342E"/>
    <w:rsid w:val="009B35EE"/>
    <w:rsid w:val="009B3AFD"/>
    <w:rsid w:val="009B3DE9"/>
    <w:rsid w:val="009B4055"/>
    <w:rsid w:val="009B421F"/>
    <w:rsid w:val="009B4312"/>
    <w:rsid w:val="009B45F2"/>
    <w:rsid w:val="009B48C0"/>
    <w:rsid w:val="009B4920"/>
    <w:rsid w:val="009B4982"/>
    <w:rsid w:val="009B49E6"/>
    <w:rsid w:val="009B4AD9"/>
    <w:rsid w:val="009B4D63"/>
    <w:rsid w:val="009B4DCE"/>
    <w:rsid w:val="009B4EDB"/>
    <w:rsid w:val="009B51C9"/>
    <w:rsid w:val="009B5212"/>
    <w:rsid w:val="009B54D4"/>
    <w:rsid w:val="009B55E8"/>
    <w:rsid w:val="009B59CE"/>
    <w:rsid w:val="009B5C93"/>
    <w:rsid w:val="009B5D6F"/>
    <w:rsid w:val="009B5E3E"/>
    <w:rsid w:val="009B5EC0"/>
    <w:rsid w:val="009B67CE"/>
    <w:rsid w:val="009B683F"/>
    <w:rsid w:val="009B68CD"/>
    <w:rsid w:val="009B693A"/>
    <w:rsid w:val="009B6CA3"/>
    <w:rsid w:val="009B6D03"/>
    <w:rsid w:val="009B71CE"/>
    <w:rsid w:val="009B745F"/>
    <w:rsid w:val="009B776A"/>
    <w:rsid w:val="009B783D"/>
    <w:rsid w:val="009B7AB0"/>
    <w:rsid w:val="009B7E8B"/>
    <w:rsid w:val="009C02AA"/>
    <w:rsid w:val="009C033B"/>
    <w:rsid w:val="009C0841"/>
    <w:rsid w:val="009C0EB4"/>
    <w:rsid w:val="009C105B"/>
    <w:rsid w:val="009C10FE"/>
    <w:rsid w:val="009C11F9"/>
    <w:rsid w:val="009C1566"/>
    <w:rsid w:val="009C1A63"/>
    <w:rsid w:val="009C1AFA"/>
    <w:rsid w:val="009C1B64"/>
    <w:rsid w:val="009C1EEF"/>
    <w:rsid w:val="009C23D2"/>
    <w:rsid w:val="009C2458"/>
    <w:rsid w:val="009C2466"/>
    <w:rsid w:val="009C2769"/>
    <w:rsid w:val="009C32EA"/>
    <w:rsid w:val="009C33A9"/>
    <w:rsid w:val="009C34AF"/>
    <w:rsid w:val="009C35E0"/>
    <w:rsid w:val="009C3813"/>
    <w:rsid w:val="009C38AC"/>
    <w:rsid w:val="009C38B9"/>
    <w:rsid w:val="009C393C"/>
    <w:rsid w:val="009C3CC6"/>
    <w:rsid w:val="009C477B"/>
    <w:rsid w:val="009C4950"/>
    <w:rsid w:val="009C4AC7"/>
    <w:rsid w:val="009C4BF4"/>
    <w:rsid w:val="009C4CD4"/>
    <w:rsid w:val="009C4E70"/>
    <w:rsid w:val="009C4E72"/>
    <w:rsid w:val="009C4F32"/>
    <w:rsid w:val="009C57E0"/>
    <w:rsid w:val="009C58B5"/>
    <w:rsid w:val="009C5952"/>
    <w:rsid w:val="009C5966"/>
    <w:rsid w:val="009C5D2F"/>
    <w:rsid w:val="009C5E49"/>
    <w:rsid w:val="009C5EFD"/>
    <w:rsid w:val="009C621B"/>
    <w:rsid w:val="009C63DD"/>
    <w:rsid w:val="009C6611"/>
    <w:rsid w:val="009C66E6"/>
    <w:rsid w:val="009C66FB"/>
    <w:rsid w:val="009C6B2A"/>
    <w:rsid w:val="009C70BA"/>
    <w:rsid w:val="009C7184"/>
    <w:rsid w:val="009C71B2"/>
    <w:rsid w:val="009C728B"/>
    <w:rsid w:val="009C72E0"/>
    <w:rsid w:val="009C7350"/>
    <w:rsid w:val="009C754A"/>
    <w:rsid w:val="009C7E2D"/>
    <w:rsid w:val="009C7E40"/>
    <w:rsid w:val="009C7F31"/>
    <w:rsid w:val="009D003C"/>
    <w:rsid w:val="009D00B2"/>
    <w:rsid w:val="009D0131"/>
    <w:rsid w:val="009D01A7"/>
    <w:rsid w:val="009D04E6"/>
    <w:rsid w:val="009D050A"/>
    <w:rsid w:val="009D06A2"/>
    <w:rsid w:val="009D0B26"/>
    <w:rsid w:val="009D0C45"/>
    <w:rsid w:val="009D0CD5"/>
    <w:rsid w:val="009D1187"/>
    <w:rsid w:val="009D13CF"/>
    <w:rsid w:val="009D146E"/>
    <w:rsid w:val="009D1734"/>
    <w:rsid w:val="009D1847"/>
    <w:rsid w:val="009D1C72"/>
    <w:rsid w:val="009D1CBF"/>
    <w:rsid w:val="009D1FF3"/>
    <w:rsid w:val="009D201C"/>
    <w:rsid w:val="009D2134"/>
    <w:rsid w:val="009D2252"/>
    <w:rsid w:val="009D22B4"/>
    <w:rsid w:val="009D23F1"/>
    <w:rsid w:val="009D2773"/>
    <w:rsid w:val="009D29B3"/>
    <w:rsid w:val="009D2C0C"/>
    <w:rsid w:val="009D2D98"/>
    <w:rsid w:val="009D2E33"/>
    <w:rsid w:val="009D2E4C"/>
    <w:rsid w:val="009D2E99"/>
    <w:rsid w:val="009D2EB1"/>
    <w:rsid w:val="009D348A"/>
    <w:rsid w:val="009D360C"/>
    <w:rsid w:val="009D3871"/>
    <w:rsid w:val="009D38F9"/>
    <w:rsid w:val="009D3D8B"/>
    <w:rsid w:val="009D4067"/>
    <w:rsid w:val="009D40CA"/>
    <w:rsid w:val="009D41C7"/>
    <w:rsid w:val="009D42F4"/>
    <w:rsid w:val="009D4518"/>
    <w:rsid w:val="009D45E7"/>
    <w:rsid w:val="009D45ED"/>
    <w:rsid w:val="009D483F"/>
    <w:rsid w:val="009D4FAE"/>
    <w:rsid w:val="009D54A8"/>
    <w:rsid w:val="009D54C1"/>
    <w:rsid w:val="009D54DD"/>
    <w:rsid w:val="009D59FB"/>
    <w:rsid w:val="009D5A79"/>
    <w:rsid w:val="009D5B6F"/>
    <w:rsid w:val="009D5BAD"/>
    <w:rsid w:val="009D60D5"/>
    <w:rsid w:val="009D61D4"/>
    <w:rsid w:val="009D647E"/>
    <w:rsid w:val="009D651B"/>
    <w:rsid w:val="009D6690"/>
    <w:rsid w:val="009D676C"/>
    <w:rsid w:val="009D68A2"/>
    <w:rsid w:val="009D694D"/>
    <w:rsid w:val="009D7141"/>
    <w:rsid w:val="009D7191"/>
    <w:rsid w:val="009D71D9"/>
    <w:rsid w:val="009D7407"/>
    <w:rsid w:val="009D7462"/>
    <w:rsid w:val="009D74BB"/>
    <w:rsid w:val="009D7540"/>
    <w:rsid w:val="009D75D9"/>
    <w:rsid w:val="009D76A1"/>
    <w:rsid w:val="009D7986"/>
    <w:rsid w:val="009D7A9E"/>
    <w:rsid w:val="009D7AC8"/>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4F"/>
    <w:rsid w:val="009E256B"/>
    <w:rsid w:val="009E25C9"/>
    <w:rsid w:val="009E28DB"/>
    <w:rsid w:val="009E2AAB"/>
    <w:rsid w:val="009E3062"/>
    <w:rsid w:val="009E31A3"/>
    <w:rsid w:val="009E3207"/>
    <w:rsid w:val="009E3250"/>
    <w:rsid w:val="009E34F9"/>
    <w:rsid w:val="009E367D"/>
    <w:rsid w:val="009E3885"/>
    <w:rsid w:val="009E3923"/>
    <w:rsid w:val="009E3A89"/>
    <w:rsid w:val="009E3B14"/>
    <w:rsid w:val="009E3CC0"/>
    <w:rsid w:val="009E3E2E"/>
    <w:rsid w:val="009E423B"/>
    <w:rsid w:val="009E4246"/>
    <w:rsid w:val="009E4258"/>
    <w:rsid w:val="009E4430"/>
    <w:rsid w:val="009E44B8"/>
    <w:rsid w:val="009E4616"/>
    <w:rsid w:val="009E4B0F"/>
    <w:rsid w:val="009E4CE6"/>
    <w:rsid w:val="009E4DA9"/>
    <w:rsid w:val="009E55A5"/>
    <w:rsid w:val="009E5766"/>
    <w:rsid w:val="009E5790"/>
    <w:rsid w:val="009E579F"/>
    <w:rsid w:val="009E5898"/>
    <w:rsid w:val="009E58D3"/>
    <w:rsid w:val="009E5B6A"/>
    <w:rsid w:val="009E5CD9"/>
    <w:rsid w:val="009E6001"/>
    <w:rsid w:val="009E60B7"/>
    <w:rsid w:val="009E641A"/>
    <w:rsid w:val="009E68EC"/>
    <w:rsid w:val="009E6957"/>
    <w:rsid w:val="009E7207"/>
    <w:rsid w:val="009E74D3"/>
    <w:rsid w:val="009E7832"/>
    <w:rsid w:val="009E785A"/>
    <w:rsid w:val="009E7ADF"/>
    <w:rsid w:val="009E7DBA"/>
    <w:rsid w:val="009E7E3D"/>
    <w:rsid w:val="009E7F07"/>
    <w:rsid w:val="009F03D2"/>
    <w:rsid w:val="009F0543"/>
    <w:rsid w:val="009F0778"/>
    <w:rsid w:val="009F0895"/>
    <w:rsid w:val="009F09BC"/>
    <w:rsid w:val="009F09C5"/>
    <w:rsid w:val="009F0A5A"/>
    <w:rsid w:val="009F0B3E"/>
    <w:rsid w:val="009F0C1A"/>
    <w:rsid w:val="009F0C6F"/>
    <w:rsid w:val="009F1183"/>
    <w:rsid w:val="009F1204"/>
    <w:rsid w:val="009F124A"/>
    <w:rsid w:val="009F153C"/>
    <w:rsid w:val="009F164C"/>
    <w:rsid w:val="009F1659"/>
    <w:rsid w:val="009F17EE"/>
    <w:rsid w:val="009F19FD"/>
    <w:rsid w:val="009F1C10"/>
    <w:rsid w:val="009F1FEB"/>
    <w:rsid w:val="009F215D"/>
    <w:rsid w:val="009F24AF"/>
    <w:rsid w:val="009F24D3"/>
    <w:rsid w:val="009F2957"/>
    <w:rsid w:val="009F3047"/>
    <w:rsid w:val="009F3072"/>
    <w:rsid w:val="009F3103"/>
    <w:rsid w:val="009F310E"/>
    <w:rsid w:val="009F3261"/>
    <w:rsid w:val="009F3276"/>
    <w:rsid w:val="009F3625"/>
    <w:rsid w:val="009F3651"/>
    <w:rsid w:val="009F3AD6"/>
    <w:rsid w:val="009F3AED"/>
    <w:rsid w:val="009F3B4C"/>
    <w:rsid w:val="009F3BB1"/>
    <w:rsid w:val="009F3EB3"/>
    <w:rsid w:val="009F3FB0"/>
    <w:rsid w:val="009F44D4"/>
    <w:rsid w:val="009F4518"/>
    <w:rsid w:val="009F46AC"/>
    <w:rsid w:val="009F4909"/>
    <w:rsid w:val="009F4B5E"/>
    <w:rsid w:val="009F51E0"/>
    <w:rsid w:val="009F5248"/>
    <w:rsid w:val="009F5B86"/>
    <w:rsid w:val="009F5BD8"/>
    <w:rsid w:val="009F5FCE"/>
    <w:rsid w:val="009F6019"/>
    <w:rsid w:val="009F62FE"/>
    <w:rsid w:val="009F6538"/>
    <w:rsid w:val="009F6551"/>
    <w:rsid w:val="009F65B6"/>
    <w:rsid w:val="009F6674"/>
    <w:rsid w:val="009F66E0"/>
    <w:rsid w:val="009F6AED"/>
    <w:rsid w:val="009F6D41"/>
    <w:rsid w:val="009F6E5E"/>
    <w:rsid w:val="009F6FBD"/>
    <w:rsid w:val="009F6FE0"/>
    <w:rsid w:val="009F7285"/>
    <w:rsid w:val="009F750C"/>
    <w:rsid w:val="009F78C7"/>
    <w:rsid w:val="009F79DE"/>
    <w:rsid w:val="009F7CEA"/>
    <w:rsid w:val="009F7DCB"/>
    <w:rsid w:val="009F7E1E"/>
    <w:rsid w:val="009F7E9D"/>
    <w:rsid w:val="00A000A7"/>
    <w:rsid w:val="00A001B0"/>
    <w:rsid w:val="00A00240"/>
    <w:rsid w:val="00A00416"/>
    <w:rsid w:val="00A00421"/>
    <w:rsid w:val="00A007ED"/>
    <w:rsid w:val="00A007F2"/>
    <w:rsid w:val="00A00B82"/>
    <w:rsid w:val="00A01161"/>
    <w:rsid w:val="00A011FA"/>
    <w:rsid w:val="00A012C0"/>
    <w:rsid w:val="00A014F6"/>
    <w:rsid w:val="00A0182A"/>
    <w:rsid w:val="00A01915"/>
    <w:rsid w:val="00A02281"/>
    <w:rsid w:val="00A0247B"/>
    <w:rsid w:val="00A02C25"/>
    <w:rsid w:val="00A02CD1"/>
    <w:rsid w:val="00A03050"/>
    <w:rsid w:val="00A031D8"/>
    <w:rsid w:val="00A03D95"/>
    <w:rsid w:val="00A03ED3"/>
    <w:rsid w:val="00A04119"/>
    <w:rsid w:val="00A041A2"/>
    <w:rsid w:val="00A04370"/>
    <w:rsid w:val="00A04628"/>
    <w:rsid w:val="00A04781"/>
    <w:rsid w:val="00A0482A"/>
    <w:rsid w:val="00A04A81"/>
    <w:rsid w:val="00A04EB3"/>
    <w:rsid w:val="00A051B3"/>
    <w:rsid w:val="00A05566"/>
    <w:rsid w:val="00A0589B"/>
    <w:rsid w:val="00A058B4"/>
    <w:rsid w:val="00A05ABC"/>
    <w:rsid w:val="00A05C01"/>
    <w:rsid w:val="00A05C11"/>
    <w:rsid w:val="00A05C7D"/>
    <w:rsid w:val="00A05F99"/>
    <w:rsid w:val="00A060E6"/>
    <w:rsid w:val="00A06391"/>
    <w:rsid w:val="00A0691E"/>
    <w:rsid w:val="00A06B87"/>
    <w:rsid w:val="00A06BA0"/>
    <w:rsid w:val="00A06C94"/>
    <w:rsid w:val="00A06F04"/>
    <w:rsid w:val="00A074AC"/>
    <w:rsid w:val="00A074EB"/>
    <w:rsid w:val="00A07A0C"/>
    <w:rsid w:val="00A07BEB"/>
    <w:rsid w:val="00A07DEE"/>
    <w:rsid w:val="00A07EB4"/>
    <w:rsid w:val="00A07EC0"/>
    <w:rsid w:val="00A10088"/>
    <w:rsid w:val="00A100AB"/>
    <w:rsid w:val="00A10622"/>
    <w:rsid w:val="00A107CD"/>
    <w:rsid w:val="00A108CF"/>
    <w:rsid w:val="00A10924"/>
    <w:rsid w:val="00A10B03"/>
    <w:rsid w:val="00A10B59"/>
    <w:rsid w:val="00A10CF0"/>
    <w:rsid w:val="00A10D18"/>
    <w:rsid w:val="00A10DFD"/>
    <w:rsid w:val="00A10EE8"/>
    <w:rsid w:val="00A11307"/>
    <w:rsid w:val="00A114EF"/>
    <w:rsid w:val="00A11770"/>
    <w:rsid w:val="00A11829"/>
    <w:rsid w:val="00A11875"/>
    <w:rsid w:val="00A1196D"/>
    <w:rsid w:val="00A11B56"/>
    <w:rsid w:val="00A1207B"/>
    <w:rsid w:val="00A1221C"/>
    <w:rsid w:val="00A12395"/>
    <w:rsid w:val="00A1257F"/>
    <w:rsid w:val="00A1262B"/>
    <w:rsid w:val="00A12E19"/>
    <w:rsid w:val="00A12FDD"/>
    <w:rsid w:val="00A131E8"/>
    <w:rsid w:val="00A135CE"/>
    <w:rsid w:val="00A1369B"/>
    <w:rsid w:val="00A13907"/>
    <w:rsid w:val="00A13C23"/>
    <w:rsid w:val="00A13C40"/>
    <w:rsid w:val="00A13DE7"/>
    <w:rsid w:val="00A14173"/>
    <w:rsid w:val="00A14261"/>
    <w:rsid w:val="00A142C2"/>
    <w:rsid w:val="00A14640"/>
    <w:rsid w:val="00A1469A"/>
    <w:rsid w:val="00A14B63"/>
    <w:rsid w:val="00A14B9E"/>
    <w:rsid w:val="00A14F76"/>
    <w:rsid w:val="00A15016"/>
    <w:rsid w:val="00A1515F"/>
    <w:rsid w:val="00A151DB"/>
    <w:rsid w:val="00A15298"/>
    <w:rsid w:val="00A15350"/>
    <w:rsid w:val="00A154F7"/>
    <w:rsid w:val="00A15A99"/>
    <w:rsid w:val="00A15AC6"/>
    <w:rsid w:val="00A15D36"/>
    <w:rsid w:val="00A15EC2"/>
    <w:rsid w:val="00A15F21"/>
    <w:rsid w:val="00A1634D"/>
    <w:rsid w:val="00A1635E"/>
    <w:rsid w:val="00A1637F"/>
    <w:rsid w:val="00A163AF"/>
    <w:rsid w:val="00A1641B"/>
    <w:rsid w:val="00A1645E"/>
    <w:rsid w:val="00A1665F"/>
    <w:rsid w:val="00A1668B"/>
    <w:rsid w:val="00A1673D"/>
    <w:rsid w:val="00A168C2"/>
    <w:rsid w:val="00A16E7D"/>
    <w:rsid w:val="00A16F98"/>
    <w:rsid w:val="00A17103"/>
    <w:rsid w:val="00A17137"/>
    <w:rsid w:val="00A172E2"/>
    <w:rsid w:val="00A17682"/>
    <w:rsid w:val="00A178BC"/>
    <w:rsid w:val="00A17B70"/>
    <w:rsid w:val="00A17FD2"/>
    <w:rsid w:val="00A200FC"/>
    <w:rsid w:val="00A20391"/>
    <w:rsid w:val="00A20439"/>
    <w:rsid w:val="00A2049D"/>
    <w:rsid w:val="00A204C1"/>
    <w:rsid w:val="00A20554"/>
    <w:rsid w:val="00A20E7E"/>
    <w:rsid w:val="00A210E6"/>
    <w:rsid w:val="00A21162"/>
    <w:rsid w:val="00A212A0"/>
    <w:rsid w:val="00A214C5"/>
    <w:rsid w:val="00A21562"/>
    <w:rsid w:val="00A21614"/>
    <w:rsid w:val="00A2197C"/>
    <w:rsid w:val="00A21AA3"/>
    <w:rsid w:val="00A21B9B"/>
    <w:rsid w:val="00A21CB0"/>
    <w:rsid w:val="00A21D17"/>
    <w:rsid w:val="00A21DF7"/>
    <w:rsid w:val="00A21E9A"/>
    <w:rsid w:val="00A21ED4"/>
    <w:rsid w:val="00A21F2D"/>
    <w:rsid w:val="00A220E2"/>
    <w:rsid w:val="00A2238B"/>
    <w:rsid w:val="00A22634"/>
    <w:rsid w:val="00A22648"/>
    <w:rsid w:val="00A2291C"/>
    <w:rsid w:val="00A22930"/>
    <w:rsid w:val="00A22AF3"/>
    <w:rsid w:val="00A22E09"/>
    <w:rsid w:val="00A23694"/>
    <w:rsid w:val="00A23837"/>
    <w:rsid w:val="00A23845"/>
    <w:rsid w:val="00A23B37"/>
    <w:rsid w:val="00A23B96"/>
    <w:rsid w:val="00A23D99"/>
    <w:rsid w:val="00A23E1B"/>
    <w:rsid w:val="00A23E86"/>
    <w:rsid w:val="00A240D8"/>
    <w:rsid w:val="00A244BD"/>
    <w:rsid w:val="00A2467C"/>
    <w:rsid w:val="00A246D9"/>
    <w:rsid w:val="00A246FF"/>
    <w:rsid w:val="00A24758"/>
    <w:rsid w:val="00A24761"/>
    <w:rsid w:val="00A24779"/>
    <w:rsid w:val="00A24802"/>
    <w:rsid w:val="00A24E15"/>
    <w:rsid w:val="00A24ED5"/>
    <w:rsid w:val="00A2502B"/>
    <w:rsid w:val="00A252CB"/>
    <w:rsid w:val="00A2534B"/>
    <w:rsid w:val="00A2556A"/>
    <w:rsid w:val="00A255C7"/>
    <w:rsid w:val="00A25840"/>
    <w:rsid w:val="00A25982"/>
    <w:rsid w:val="00A25F54"/>
    <w:rsid w:val="00A26094"/>
    <w:rsid w:val="00A264F0"/>
    <w:rsid w:val="00A2661B"/>
    <w:rsid w:val="00A269A0"/>
    <w:rsid w:val="00A26A11"/>
    <w:rsid w:val="00A26AFE"/>
    <w:rsid w:val="00A26B50"/>
    <w:rsid w:val="00A26E2F"/>
    <w:rsid w:val="00A26E74"/>
    <w:rsid w:val="00A27036"/>
    <w:rsid w:val="00A2707F"/>
    <w:rsid w:val="00A2713A"/>
    <w:rsid w:val="00A27247"/>
    <w:rsid w:val="00A27505"/>
    <w:rsid w:val="00A27518"/>
    <w:rsid w:val="00A27C14"/>
    <w:rsid w:val="00A27E82"/>
    <w:rsid w:val="00A302F9"/>
    <w:rsid w:val="00A303E9"/>
    <w:rsid w:val="00A3052A"/>
    <w:rsid w:val="00A305E7"/>
    <w:rsid w:val="00A30819"/>
    <w:rsid w:val="00A30917"/>
    <w:rsid w:val="00A30957"/>
    <w:rsid w:val="00A309D0"/>
    <w:rsid w:val="00A30B12"/>
    <w:rsid w:val="00A312B9"/>
    <w:rsid w:val="00A3138E"/>
    <w:rsid w:val="00A31396"/>
    <w:rsid w:val="00A31526"/>
    <w:rsid w:val="00A31823"/>
    <w:rsid w:val="00A3192F"/>
    <w:rsid w:val="00A31CDA"/>
    <w:rsid w:val="00A31D79"/>
    <w:rsid w:val="00A31D83"/>
    <w:rsid w:val="00A31EDE"/>
    <w:rsid w:val="00A3229D"/>
    <w:rsid w:val="00A322E1"/>
    <w:rsid w:val="00A32309"/>
    <w:rsid w:val="00A32478"/>
    <w:rsid w:val="00A325FB"/>
    <w:rsid w:val="00A327D2"/>
    <w:rsid w:val="00A328AC"/>
    <w:rsid w:val="00A32B7D"/>
    <w:rsid w:val="00A32FEE"/>
    <w:rsid w:val="00A3319D"/>
    <w:rsid w:val="00A33425"/>
    <w:rsid w:val="00A33527"/>
    <w:rsid w:val="00A33536"/>
    <w:rsid w:val="00A335C9"/>
    <w:rsid w:val="00A33785"/>
    <w:rsid w:val="00A338E5"/>
    <w:rsid w:val="00A339E0"/>
    <w:rsid w:val="00A33A66"/>
    <w:rsid w:val="00A33A9A"/>
    <w:rsid w:val="00A33C0F"/>
    <w:rsid w:val="00A33E69"/>
    <w:rsid w:val="00A33F86"/>
    <w:rsid w:val="00A34342"/>
    <w:rsid w:val="00A34564"/>
    <w:rsid w:val="00A3458A"/>
    <w:rsid w:val="00A347CD"/>
    <w:rsid w:val="00A3486B"/>
    <w:rsid w:val="00A348AA"/>
    <w:rsid w:val="00A34C11"/>
    <w:rsid w:val="00A34C29"/>
    <w:rsid w:val="00A34DD0"/>
    <w:rsid w:val="00A34FBE"/>
    <w:rsid w:val="00A350FA"/>
    <w:rsid w:val="00A3524C"/>
    <w:rsid w:val="00A354A2"/>
    <w:rsid w:val="00A35575"/>
    <w:rsid w:val="00A356E6"/>
    <w:rsid w:val="00A35832"/>
    <w:rsid w:val="00A35E9C"/>
    <w:rsid w:val="00A35FBB"/>
    <w:rsid w:val="00A362DF"/>
    <w:rsid w:val="00A363D8"/>
    <w:rsid w:val="00A364CD"/>
    <w:rsid w:val="00A36559"/>
    <w:rsid w:val="00A3671D"/>
    <w:rsid w:val="00A36AD5"/>
    <w:rsid w:val="00A36C43"/>
    <w:rsid w:val="00A370E1"/>
    <w:rsid w:val="00A370EF"/>
    <w:rsid w:val="00A3710E"/>
    <w:rsid w:val="00A37293"/>
    <w:rsid w:val="00A37412"/>
    <w:rsid w:val="00A37538"/>
    <w:rsid w:val="00A37635"/>
    <w:rsid w:val="00A378C6"/>
    <w:rsid w:val="00A37994"/>
    <w:rsid w:val="00A379D4"/>
    <w:rsid w:val="00A379E2"/>
    <w:rsid w:val="00A37A3E"/>
    <w:rsid w:val="00A400D8"/>
    <w:rsid w:val="00A40407"/>
    <w:rsid w:val="00A409AC"/>
    <w:rsid w:val="00A40A1A"/>
    <w:rsid w:val="00A40A98"/>
    <w:rsid w:val="00A40A9B"/>
    <w:rsid w:val="00A40C78"/>
    <w:rsid w:val="00A40F69"/>
    <w:rsid w:val="00A41126"/>
    <w:rsid w:val="00A412CC"/>
    <w:rsid w:val="00A41383"/>
    <w:rsid w:val="00A41693"/>
    <w:rsid w:val="00A41AC8"/>
    <w:rsid w:val="00A41D0D"/>
    <w:rsid w:val="00A42097"/>
    <w:rsid w:val="00A421F9"/>
    <w:rsid w:val="00A424CD"/>
    <w:rsid w:val="00A42521"/>
    <w:rsid w:val="00A425E5"/>
    <w:rsid w:val="00A42615"/>
    <w:rsid w:val="00A42636"/>
    <w:rsid w:val="00A42B60"/>
    <w:rsid w:val="00A43073"/>
    <w:rsid w:val="00A43347"/>
    <w:rsid w:val="00A4397D"/>
    <w:rsid w:val="00A439A3"/>
    <w:rsid w:val="00A43B15"/>
    <w:rsid w:val="00A43FF9"/>
    <w:rsid w:val="00A44005"/>
    <w:rsid w:val="00A443E2"/>
    <w:rsid w:val="00A44BDC"/>
    <w:rsid w:val="00A45649"/>
    <w:rsid w:val="00A4565C"/>
    <w:rsid w:val="00A45662"/>
    <w:rsid w:val="00A4567A"/>
    <w:rsid w:val="00A45921"/>
    <w:rsid w:val="00A45B53"/>
    <w:rsid w:val="00A45D8B"/>
    <w:rsid w:val="00A45E18"/>
    <w:rsid w:val="00A4633D"/>
    <w:rsid w:val="00A465B5"/>
    <w:rsid w:val="00A46679"/>
    <w:rsid w:val="00A46943"/>
    <w:rsid w:val="00A46A5D"/>
    <w:rsid w:val="00A46C18"/>
    <w:rsid w:val="00A46D0B"/>
    <w:rsid w:val="00A46DD5"/>
    <w:rsid w:val="00A46EFC"/>
    <w:rsid w:val="00A47012"/>
    <w:rsid w:val="00A47221"/>
    <w:rsid w:val="00A4724F"/>
    <w:rsid w:val="00A47427"/>
    <w:rsid w:val="00A47461"/>
    <w:rsid w:val="00A474B5"/>
    <w:rsid w:val="00A47699"/>
    <w:rsid w:val="00A476C3"/>
    <w:rsid w:val="00A477EC"/>
    <w:rsid w:val="00A4786E"/>
    <w:rsid w:val="00A47AF1"/>
    <w:rsid w:val="00A47C90"/>
    <w:rsid w:val="00A50094"/>
    <w:rsid w:val="00A50542"/>
    <w:rsid w:val="00A50570"/>
    <w:rsid w:val="00A50649"/>
    <w:rsid w:val="00A50BFD"/>
    <w:rsid w:val="00A50EE1"/>
    <w:rsid w:val="00A50F8D"/>
    <w:rsid w:val="00A50FC3"/>
    <w:rsid w:val="00A51233"/>
    <w:rsid w:val="00A512D6"/>
    <w:rsid w:val="00A512DD"/>
    <w:rsid w:val="00A513CA"/>
    <w:rsid w:val="00A5159E"/>
    <w:rsid w:val="00A5198B"/>
    <w:rsid w:val="00A51DB5"/>
    <w:rsid w:val="00A51DD5"/>
    <w:rsid w:val="00A51E78"/>
    <w:rsid w:val="00A51F33"/>
    <w:rsid w:val="00A52100"/>
    <w:rsid w:val="00A5233F"/>
    <w:rsid w:val="00A5239D"/>
    <w:rsid w:val="00A5245D"/>
    <w:rsid w:val="00A52562"/>
    <w:rsid w:val="00A5281B"/>
    <w:rsid w:val="00A52874"/>
    <w:rsid w:val="00A52C54"/>
    <w:rsid w:val="00A52CED"/>
    <w:rsid w:val="00A52DAB"/>
    <w:rsid w:val="00A5310E"/>
    <w:rsid w:val="00A5320A"/>
    <w:rsid w:val="00A5321B"/>
    <w:rsid w:val="00A5323F"/>
    <w:rsid w:val="00A5349C"/>
    <w:rsid w:val="00A5378C"/>
    <w:rsid w:val="00A53930"/>
    <w:rsid w:val="00A53A2A"/>
    <w:rsid w:val="00A53ABB"/>
    <w:rsid w:val="00A53B37"/>
    <w:rsid w:val="00A53BB8"/>
    <w:rsid w:val="00A53BF9"/>
    <w:rsid w:val="00A53D0B"/>
    <w:rsid w:val="00A53EE7"/>
    <w:rsid w:val="00A54274"/>
    <w:rsid w:val="00A54531"/>
    <w:rsid w:val="00A5467F"/>
    <w:rsid w:val="00A54B33"/>
    <w:rsid w:val="00A54D64"/>
    <w:rsid w:val="00A54E1B"/>
    <w:rsid w:val="00A55228"/>
    <w:rsid w:val="00A55240"/>
    <w:rsid w:val="00A5528F"/>
    <w:rsid w:val="00A55506"/>
    <w:rsid w:val="00A55602"/>
    <w:rsid w:val="00A559C5"/>
    <w:rsid w:val="00A55D65"/>
    <w:rsid w:val="00A55DCA"/>
    <w:rsid w:val="00A55DD6"/>
    <w:rsid w:val="00A55E23"/>
    <w:rsid w:val="00A56025"/>
    <w:rsid w:val="00A5611B"/>
    <w:rsid w:val="00A5624D"/>
    <w:rsid w:val="00A562AF"/>
    <w:rsid w:val="00A564CB"/>
    <w:rsid w:val="00A565ED"/>
    <w:rsid w:val="00A56637"/>
    <w:rsid w:val="00A566C4"/>
    <w:rsid w:val="00A5689B"/>
    <w:rsid w:val="00A56A10"/>
    <w:rsid w:val="00A56ABF"/>
    <w:rsid w:val="00A56B57"/>
    <w:rsid w:val="00A56C3F"/>
    <w:rsid w:val="00A56CCE"/>
    <w:rsid w:val="00A5757F"/>
    <w:rsid w:val="00A57748"/>
    <w:rsid w:val="00A577C4"/>
    <w:rsid w:val="00A57CB9"/>
    <w:rsid w:val="00A57DF5"/>
    <w:rsid w:val="00A60233"/>
    <w:rsid w:val="00A604E1"/>
    <w:rsid w:val="00A60539"/>
    <w:rsid w:val="00A6071B"/>
    <w:rsid w:val="00A608BB"/>
    <w:rsid w:val="00A60AC6"/>
    <w:rsid w:val="00A60BAF"/>
    <w:rsid w:val="00A60BDE"/>
    <w:rsid w:val="00A60D20"/>
    <w:rsid w:val="00A60DA8"/>
    <w:rsid w:val="00A60E9A"/>
    <w:rsid w:val="00A60F9D"/>
    <w:rsid w:val="00A6106A"/>
    <w:rsid w:val="00A61430"/>
    <w:rsid w:val="00A61559"/>
    <w:rsid w:val="00A615D5"/>
    <w:rsid w:val="00A616F1"/>
    <w:rsid w:val="00A6172F"/>
    <w:rsid w:val="00A617C8"/>
    <w:rsid w:val="00A618A7"/>
    <w:rsid w:val="00A6190F"/>
    <w:rsid w:val="00A61AA0"/>
    <w:rsid w:val="00A621C7"/>
    <w:rsid w:val="00A62389"/>
    <w:rsid w:val="00A6239D"/>
    <w:rsid w:val="00A6240D"/>
    <w:rsid w:val="00A628CF"/>
    <w:rsid w:val="00A629E0"/>
    <w:rsid w:val="00A62FAE"/>
    <w:rsid w:val="00A63534"/>
    <w:rsid w:val="00A6356B"/>
    <w:rsid w:val="00A6357A"/>
    <w:rsid w:val="00A636C7"/>
    <w:rsid w:val="00A6374E"/>
    <w:rsid w:val="00A63836"/>
    <w:rsid w:val="00A64517"/>
    <w:rsid w:val="00A64580"/>
    <w:rsid w:val="00A64801"/>
    <w:rsid w:val="00A64ED4"/>
    <w:rsid w:val="00A650DD"/>
    <w:rsid w:val="00A652B8"/>
    <w:rsid w:val="00A65318"/>
    <w:rsid w:val="00A65819"/>
    <w:rsid w:val="00A65B94"/>
    <w:rsid w:val="00A65DD5"/>
    <w:rsid w:val="00A662FC"/>
    <w:rsid w:val="00A66330"/>
    <w:rsid w:val="00A664C3"/>
    <w:rsid w:val="00A66505"/>
    <w:rsid w:val="00A66657"/>
    <w:rsid w:val="00A66689"/>
    <w:rsid w:val="00A66BDA"/>
    <w:rsid w:val="00A66C54"/>
    <w:rsid w:val="00A66FB7"/>
    <w:rsid w:val="00A673C5"/>
    <w:rsid w:val="00A6750B"/>
    <w:rsid w:val="00A6768D"/>
    <w:rsid w:val="00A678D2"/>
    <w:rsid w:val="00A679D6"/>
    <w:rsid w:val="00A67D15"/>
    <w:rsid w:val="00A7011A"/>
    <w:rsid w:val="00A70512"/>
    <w:rsid w:val="00A7057C"/>
    <w:rsid w:val="00A70590"/>
    <w:rsid w:val="00A706DF"/>
    <w:rsid w:val="00A70853"/>
    <w:rsid w:val="00A70AE5"/>
    <w:rsid w:val="00A70EFF"/>
    <w:rsid w:val="00A70FCD"/>
    <w:rsid w:val="00A710D8"/>
    <w:rsid w:val="00A714F5"/>
    <w:rsid w:val="00A71526"/>
    <w:rsid w:val="00A7175F"/>
    <w:rsid w:val="00A724D5"/>
    <w:rsid w:val="00A72541"/>
    <w:rsid w:val="00A7260D"/>
    <w:rsid w:val="00A72735"/>
    <w:rsid w:val="00A7274E"/>
    <w:rsid w:val="00A72B15"/>
    <w:rsid w:val="00A72C44"/>
    <w:rsid w:val="00A72D7E"/>
    <w:rsid w:val="00A72DFB"/>
    <w:rsid w:val="00A72DFC"/>
    <w:rsid w:val="00A72E6E"/>
    <w:rsid w:val="00A72EF2"/>
    <w:rsid w:val="00A730CE"/>
    <w:rsid w:val="00A730E4"/>
    <w:rsid w:val="00A73126"/>
    <w:rsid w:val="00A73154"/>
    <w:rsid w:val="00A733B3"/>
    <w:rsid w:val="00A7351E"/>
    <w:rsid w:val="00A73B22"/>
    <w:rsid w:val="00A73C1B"/>
    <w:rsid w:val="00A73CB6"/>
    <w:rsid w:val="00A741D8"/>
    <w:rsid w:val="00A742DF"/>
    <w:rsid w:val="00A7433D"/>
    <w:rsid w:val="00A7438F"/>
    <w:rsid w:val="00A7484F"/>
    <w:rsid w:val="00A748E9"/>
    <w:rsid w:val="00A748ED"/>
    <w:rsid w:val="00A74B01"/>
    <w:rsid w:val="00A74B11"/>
    <w:rsid w:val="00A74C04"/>
    <w:rsid w:val="00A74C89"/>
    <w:rsid w:val="00A74CC3"/>
    <w:rsid w:val="00A74DBC"/>
    <w:rsid w:val="00A751B6"/>
    <w:rsid w:val="00A752F3"/>
    <w:rsid w:val="00A753A2"/>
    <w:rsid w:val="00A75BB6"/>
    <w:rsid w:val="00A75CD5"/>
    <w:rsid w:val="00A75E2F"/>
    <w:rsid w:val="00A75F84"/>
    <w:rsid w:val="00A7630B"/>
    <w:rsid w:val="00A76412"/>
    <w:rsid w:val="00A764CE"/>
    <w:rsid w:val="00A764DB"/>
    <w:rsid w:val="00A7658A"/>
    <w:rsid w:val="00A768AC"/>
    <w:rsid w:val="00A76A23"/>
    <w:rsid w:val="00A76B70"/>
    <w:rsid w:val="00A77059"/>
    <w:rsid w:val="00A772B4"/>
    <w:rsid w:val="00A77332"/>
    <w:rsid w:val="00A776E3"/>
    <w:rsid w:val="00A77813"/>
    <w:rsid w:val="00A77837"/>
    <w:rsid w:val="00A779E7"/>
    <w:rsid w:val="00A77A82"/>
    <w:rsid w:val="00A77CB2"/>
    <w:rsid w:val="00A77DFD"/>
    <w:rsid w:val="00A77F24"/>
    <w:rsid w:val="00A80368"/>
    <w:rsid w:val="00A804BD"/>
    <w:rsid w:val="00A80511"/>
    <w:rsid w:val="00A80529"/>
    <w:rsid w:val="00A80722"/>
    <w:rsid w:val="00A808FA"/>
    <w:rsid w:val="00A80B3A"/>
    <w:rsid w:val="00A80D24"/>
    <w:rsid w:val="00A80DB9"/>
    <w:rsid w:val="00A80E13"/>
    <w:rsid w:val="00A8106A"/>
    <w:rsid w:val="00A811DA"/>
    <w:rsid w:val="00A81E54"/>
    <w:rsid w:val="00A82209"/>
    <w:rsid w:val="00A825A0"/>
    <w:rsid w:val="00A82BEC"/>
    <w:rsid w:val="00A82CDC"/>
    <w:rsid w:val="00A82CE7"/>
    <w:rsid w:val="00A82EE6"/>
    <w:rsid w:val="00A82F48"/>
    <w:rsid w:val="00A83300"/>
    <w:rsid w:val="00A833D7"/>
    <w:rsid w:val="00A8340E"/>
    <w:rsid w:val="00A8366D"/>
    <w:rsid w:val="00A837AB"/>
    <w:rsid w:val="00A837E4"/>
    <w:rsid w:val="00A8385B"/>
    <w:rsid w:val="00A83B1C"/>
    <w:rsid w:val="00A83B2E"/>
    <w:rsid w:val="00A83D62"/>
    <w:rsid w:val="00A83E1C"/>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0D8"/>
    <w:rsid w:val="00A85299"/>
    <w:rsid w:val="00A8537A"/>
    <w:rsid w:val="00A85436"/>
    <w:rsid w:val="00A854BA"/>
    <w:rsid w:val="00A854C4"/>
    <w:rsid w:val="00A85511"/>
    <w:rsid w:val="00A856F7"/>
    <w:rsid w:val="00A86208"/>
    <w:rsid w:val="00A86365"/>
    <w:rsid w:val="00A86386"/>
    <w:rsid w:val="00A863B5"/>
    <w:rsid w:val="00A864F9"/>
    <w:rsid w:val="00A86595"/>
    <w:rsid w:val="00A869F6"/>
    <w:rsid w:val="00A86A4A"/>
    <w:rsid w:val="00A86FEC"/>
    <w:rsid w:val="00A87061"/>
    <w:rsid w:val="00A870F5"/>
    <w:rsid w:val="00A8720C"/>
    <w:rsid w:val="00A873EC"/>
    <w:rsid w:val="00A8749B"/>
    <w:rsid w:val="00A87A1B"/>
    <w:rsid w:val="00A87A7F"/>
    <w:rsid w:val="00A87AC4"/>
    <w:rsid w:val="00A87DB8"/>
    <w:rsid w:val="00A87F48"/>
    <w:rsid w:val="00A90132"/>
    <w:rsid w:val="00A90144"/>
    <w:rsid w:val="00A902A9"/>
    <w:rsid w:val="00A904C1"/>
    <w:rsid w:val="00A90B21"/>
    <w:rsid w:val="00A90CB3"/>
    <w:rsid w:val="00A90E48"/>
    <w:rsid w:val="00A90EA9"/>
    <w:rsid w:val="00A91007"/>
    <w:rsid w:val="00A91167"/>
    <w:rsid w:val="00A911A7"/>
    <w:rsid w:val="00A911E3"/>
    <w:rsid w:val="00A91218"/>
    <w:rsid w:val="00A91244"/>
    <w:rsid w:val="00A91534"/>
    <w:rsid w:val="00A915B9"/>
    <w:rsid w:val="00A91636"/>
    <w:rsid w:val="00A91852"/>
    <w:rsid w:val="00A918E8"/>
    <w:rsid w:val="00A91A24"/>
    <w:rsid w:val="00A91B89"/>
    <w:rsid w:val="00A91C93"/>
    <w:rsid w:val="00A91D09"/>
    <w:rsid w:val="00A920AA"/>
    <w:rsid w:val="00A92147"/>
    <w:rsid w:val="00A9247C"/>
    <w:rsid w:val="00A9289C"/>
    <w:rsid w:val="00A928B4"/>
    <w:rsid w:val="00A92B0A"/>
    <w:rsid w:val="00A9303A"/>
    <w:rsid w:val="00A93453"/>
    <w:rsid w:val="00A935B0"/>
    <w:rsid w:val="00A939EB"/>
    <w:rsid w:val="00A93D03"/>
    <w:rsid w:val="00A93E21"/>
    <w:rsid w:val="00A93ED1"/>
    <w:rsid w:val="00A94101"/>
    <w:rsid w:val="00A94115"/>
    <w:rsid w:val="00A941A2"/>
    <w:rsid w:val="00A941ED"/>
    <w:rsid w:val="00A9461B"/>
    <w:rsid w:val="00A94717"/>
    <w:rsid w:val="00A9477F"/>
    <w:rsid w:val="00A947F5"/>
    <w:rsid w:val="00A949D6"/>
    <w:rsid w:val="00A94D20"/>
    <w:rsid w:val="00A94D3A"/>
    <w:rsid w:val="00A94D93"/>
    <w:rsid w:val="00A95045"/>
    <w:rsid w:val="00A95067"/>
    <w:rsid w:val="00A954D9"/>
    <w:rsid w:val="00A9558B"/>
    <w:rsid w:val="00A9566C"/>
    <w:rsid w:val="00A9581E"/>
    <w:rsid w:val="00A959DD"/>
    <w:rsid w:val="00A959DF"/>
    <w:rsid w:val="00A95D54"/>
    <w:rsid w:val="00A9625A"/>
    <w:rsid w:val="00A96583"/>
    <w:rsid w:val="00A968CF"/>
    <w:rsid w:val="00A96A30"/>
    <w:rsid w:val="00A96A41"/>
    <w:rsid w:val="00A96A89"/>
    <w:rsid w:val="00A96CCC"/>
    <w:rsid w:val="00A96D07"/>
    <w:rsid w:val="00A96FD3"/>
    <w:rsid w:val="00A976C8"/>
    <w:rsid w:val="00A97A94"/>
    <w:rsid w:val="00A97C65"/>
    <w:rsid w:val="00AA0245"/>
    <w:rsid w:val="00AA02FB"/>
    <w:rsid w:val="00AA03C6"/>
    <w:rsid w:val="00AA0839"/>
    <w:rsid w:val="00AA08B1"/>
    <w:rsid w:val="00AA0A22"/>
    <w:rsid w:val="00AA0C4B"/>
    <w:rsid w:val="00AA0F3C"/>
    <w:rsid w:val="00AA0FE6"/>
    <w:rsid w:val="00AA104D"/>
    <w:rsid w:val="00AA162C"/>
    <w:rsid w:val="00AA1831"/>
    <w:rsid w:val="00AA1C57"/>
    <w:rsid w:val="00AA1C68"/>
    <w:rsid w:val="00AA1CC7"/>
    <w:rsid w:val="00AA1E1B"/>
    <w:rsid w:val="00AA1F43"/>
    <w:rsid w:val="00AA2208"/>
    <w:rsid w:val="00AA26AB"/>
    <w:rsid w:val="00AA2716"/>
    <w:rsid w:val="00AA277C"/>
    <w:rsid w:val="00AA2956"/>
    <w:rsid w:val="00AA29A2"/>
    <w:rsid w:val="00AA2CB6"/>
    <w:rsid w:val="00AA2DE6"/>
    <w:rsid w:val="00AA3003"/>
    <w:rsid w:val="00AA30A1"/>
    <w:rsid w:val="00AA317F"/>
    <w:rsid w:val="00AA3221"/>
    <w:rsid w:val="00AA33DC"/>
    <w:rsid w:val="00AA35F5"/>
    <w:rsid w:val="00AA3A9C"/>
    <w:rsid w:val="00AA3B78"/>
    <w:rsid w:val="00AA3D21"/>
    <w:rsid w:val="00AA3FC5"/>
    <w:rsid w:val="00AA4027"/>
    <w:rsid w:val="00AA444D"/>
    <w:rsid w:val="00AA4A29"/>
    <w:rsid w:val="00AA4B40"/>
    <w:rsid w:val="00AA4DB6"/>
    <w:rsid w:val="00AA4E8B"/>
    <w:rsid w:val="00AA4FC8"/>
    <w:rsid w:val="00AA51A4"/>
    <w:rsid w:val="00AA536B"/>
    <w:rsid w:val="00AA55CA"/>
    <w:rsid w:val="00AA56BF"/>
    <w:rsid w:val="00AA576C"/>
    <w:rsid w:val="00AA5B51"/>
    <w:rsid w:val="00AA5D78"/>
    <w:rsid w:val="00AA5EA6"/>
    <w:rsid w:val="00AA6844"/>
    <w:rsid w:val="00AA6B02"/>
    <w:rsid w:val="00AA6FF7"/>
    <w:rsid w:val="00AA7363"/>
    <w:rsid w:val="00AA7445"/>
    <w:rsid w:val="00AA79D3"/>
    <w:rsid w:val="00AA7D77"/>
    <w:rsid w:val="00AA7D8A"/>
    <w:rsid w:val="00AA7DDE"/>
    <w:rsid w:val="00AA7FE1"/>
    <w:rsid w:val="00AB00C5"/>
    <w:rsid w:val="00AB0271"/>
    <w:rsid w:val="00AB030D"/>
    <w:rsid w:val="00AB05A6"/>
    <w:rsid w:val="00AB0668"/>
    <w:rsid w:val="00AB0681"/>
    <w:rsid w:val="00AB06A0"/>
    <w:rsid w:val="00AB0997"/>
    <w:rsid w:val="00AB0B37"/>
    <w:rsid w:val="00AB0B64"/>
    <w:rsid w:val="00AB0B86"/>
    <w:rsid w:val="00AB0CCE"/>
    <w:rsid w:val="00AB0E8D"/>
    <w:rsid w:val="00AB0F13"/>
    <w:rsid w:val="00AB1005"/>
    <w:rsid w:val="00AB108B"/>
    <w:rsid w:val="00AB10A8"/>
    <w:rsid w:val="00AB138D"/>
    <w:rsid w:val="00AB15B3"/>
    <w:rsid w:val="00AB15C3"/>
    <w:rsid w:val="00AB17B1"/>
    <w:rsid w:val="00AB185A"/>
    <w:rsid w:val="00AB196F"/>
    <w:rsid w:val="00AB1F7C"/>
    <w:rsid w:val="00AB2077"/>
    <w:rsid w:val="00AB2188"/>
    <w:rsid w:val="00AB25F9"/>
    <w:rsid w:val="00AB287B"/>
    <w:rsid w:val="00AB289C"/>
    <w:rsid w:val="00AB29B9"/>
    <w:rsid w:val="00AB2A2B"/>
    <w:rsid w:val="00AB2AE1"/>
    <w:rsid w:val="00AB2EC6"/>
    <w:rsid w:val="00AB2F71"/>
    <w:rsid w:val="00AB336C"/>
    <w:rsid w:val="00AB33B1"/>
    <w:rsid w:val="00AB364E"/>
    <w:rsid w:val="00AB395E"/>
    <w:rsid w:val="00AB3DFC"/>
    <w:rsid w:val="00AB3EDA"/>
    <w:rsid w:val="00AB4074"/>
    <w:rsid w:val="00AB4216"/>
    <w:rsid w:val="00AB4370"/>
    <w:rsid w:val="00AB43CB"/>
    <w:rsid w:val="00AB45F7"/>
    <w:rsid w:val="00AB463A"/>
    <w:rsid w:val="00AB47F4"/>
    <w:rsid w:val="00AB4888"/>
    <w:rsid w:val="00AB4AB3"/>
    <w:rsid w:val="00AB4BEF"/>
    <w:rsid w:val="00AB4C78"/>
    <w:rsid w:val="00AB4D08"/>
    <w:rsid w:val="00AB4DA7"/>
    <w:rsid w:val="00AB4E9F"/>
    <w:rsid w:val="00AB4F51"/>
    <w:rsid w:val="00AB4FA1"/>
    <w:rsid w:val="00AB5177"/>
    <w:rsid w:val="00AB52B0"/>
    <w:rsid w:val="00AB54B4"/>
    <w:rsid w:val="00AB58B4"/>
    <w:rsid w:val="00AB58BC"/>
    <w:rsid w:val="00AB58F3"/>
    <w:rsid w:val="00AB5B35"/>
    <w:rsid w:val="00AB5C48"/>
    <w:rsid w:val="00AB5DA7"/>
    <w:rsid w:val="00AB5E39"/>
    <w:rsid w:val="00AB6065"/>
    <w:rsid w:val="00AB6A9F"/>
    <w:rsid w:val="00AB6C4A"/>
    <w:rsid w:val="00AB6CA2"/>
    <w:rsid w:val="00AB6DF8"/>
    <w:rsid w:val="00AB70DD"/>
    <w:rsid w:val="00AB7651"/>
    <w:rsid w:val="00AB79F5"/>
    <w:rsid w:val="00AB7C78"/>
    <w:rsid w:val="00AB7D4D"/>
    <w:rsid w:val="00AB7D98"/>
    <w:rsid w:val="00AB7F37"/>
    <w:rsid w:val="00AC01AB"/>
    <w:rsid w:val="00AC0310"/>
    <w:rsid w:val="00AC0313"/>
    <w:rsid w:val="00AC0375"/>
    <w:rsid w:val="00AC0BA7"/>
    <w:rsid w:val="00AC0F05"/>
    <w:rsid w:val="00AC1082"/>
    <w:rsid w:val="00AC117A"/>
    <w:rsid w:val="00AC1184"/>
    <w:rsid w:val="00AC12B0"/>
    <w:rsid w:val="00AC1567"/>
    <w:rsid w:val="00AC1624"/>
    <w:rsid w:val="00AC1751"/>
    <w:rsid w:val="00AC17AC"/>
    <w:rsid w:val="00AC1828"/>
    <w:rsid w:val="00AC198F"/>
    <w:rsid w:val="00AC1D4D"/>
    <w:rsid w:val="00AC1F86"/>
    <w:rsid w:val="00AC26AB"/>
    <w:rsid w:val="00AC26AF"/>
    <w:rsid w:val="00AC2841"/>
    <w:rsid w:val="00AC2B1F"/>
    <w:rsid w:val="00AC2BDA"/>
    <w:rsid w:val="00AC3043"/>
    <w:rsid w:val="00AC31BC"/>
    <w:rsid w:val="00AC3267"/>
    <w:rsid w:val="00AC34F0"/>
    <w:rsid w:val="00AC38C1"/>
    <w:rsid w:val="00AC3907"/>
    <w:rsid w:val="00AC3BBF"/>
    <w:rsid w:val="00AC3D8A"/>
    <w:rsid w:val="00AC403C"/>
    <w:rsid w:val="00AC4078"/>
    <w:rsid w:val="00AC4155"/>
    <w:rsid w:val="00AC42EF"/>
    <w:rsid w:val="00AC445B"/>
    <w:rsid w:val="00AC44D2"/>
    <w:rsid w:val="00AC4C12"/>
    <w:rsid w:val="00AC4C33"/>
    <w:rsid w:val="00AC4D2D"/>
    <w:rsid w:val="00AC4FED"/>
    <w:rsid w:val="00AC520D"/>
    <w:rsid w:val="00AC537D"/>
    <w:rsid w:val="00AC5777"/>
    <w:rsid w:val="00AC59B8"/>
    <w:rsid w:val="00AC5C65"/>
    <w:rsid w:val="00AC5D60"/>
    <w:rsid w:val="00AC5FA7"/>
    <w:rsid w:val="00AC616E"/>
    <w:rsid w:val="00AC623C"/>
    <w:rsid w:val="00AC6308"/>
    <w:rsid w:val="00AC66C7"/>
    <w:rsid w:val="00AC69E7"/>
    <w:rsid w:val="00AC6EFE"/>
    <w:rsid w:val="00AC7188"/>
    <w:rsid w:val="00AC73A6"/>
    <w:rsid w:val="00AC7696"/>
    <w:rsid w:val="00AC79D8"/>
    <w:rsid w:val="00AC7C5C"/>
    <w:rsid w:val="00AC7CBA"/>
    <w:rsid w:val="00AD057C"/>
    <w:rsid w:val="00AD0A66"/>
    <w:rsid w:val="00AD1570"/>
    <w:rsid w:val="00AD160A"/>
    <w:rsid w:val="00AD18AA"/>
    <w:rsid w:val="00AD1BA2"/>
    <w:rsid w:val="00AD1FF3"/>
    <w:rsid w:val="00AD23C0"/>
    <w:rsid w:val="00AD23C1"/>
    <w:rsid w:val="00AD26F1"/>
    <w:rsid w:val="00AD27C3"/>
    <w:rsid w:val="00AD27CC"/>
    <w:rsid w:val="00AD30A6"/>
    <w:rsid w:val="00AD34D6"/>
    <w:rsid w:val="00AD35F1"/>
    <w:rsid w:val="00AD39AE"/>
    <w:rsid w:val="00AD409A"/>
    <w:rsid w:val="00AD40B6"/>
    <w:rsid w:val="00AD419F"/>
    <w:rsid w:val="00AD4374"/>
    <w:rsid w:val="00AD47CC"/>
    <w:rsid w:val="00AD486C"/>
    <w:rsid w:val="00AD4955"/>
    <w:rsid w:val="00AD4C3B"/>
    <w:rsid w:val="00AD4C86"/>
    <w:rsid w:val="00AD4CD0"/>
    <w:rsid w:val="00AD4E25"/>
    <w:rsid w:val="00AD506A"/>
    <w:rsid w:val="00AD507E"/>
    <w:rsid w:val="00AD52DA"/>
    <w:rsid w:val="00AD5581"/>
    <w:rsid w:val="00AD568D"/>
    <w:rsid w:val="00AD5819"/>
    <w:rsid w:val="00AD59EE"/>
    <w:rsid w:val="00AD5F87"/>
    <w:rsid w:val="00AD61D4"/>
    <w:rsid w:val="00AD6518"/>
    <w:rsid w:val="00AD6653"/>
    <w:rsid w:val="00AD6659"/>
    <w:rsid w:val="00AD6819"/>
    <w:rsid w:val="00AD689E"/>
    <w:rsid w:val="00AD68CA"/>
    <w:rsid w:val="00AD696F"/>
    <w:rsid w:val="00AD6985"/>
    <w:rsid w:val="00AD6D34"/>
    <w:rsid w:val="00AD6DF8"/>
    <w:rsid w:val="00AD7225"/>
    <w:rsid w:val="00AD7379"/>
    <w:rsid w:val="00AD79B7"/>
    <w:rsid w:val="00AD7B22"/>
    <w:rsid w:val="00AE02A4"/>
    <w:rsid w:val="00AE0663"/>
    <w:rsid w:val="00AE070F"/>
    <w:rsid w:val="00AE0A81"/>
    <w:rsid w:val="00AE10B1"/>
    <w:rsid w:val="00AE113D"/>
    <w:rsid w:val="00AE116A"/>
    <w:rsid w:val="00AE1284"/>
    <w:rsid w:val="00AE13CC"/>
    <w:rsid w:val="00AE13EF"/>
    <w:rsid w:val="00AE1596"/>
    <w:rsid w:val="00AE1846"/>
    <w:rsid w:val="00AE18CF"/>
    <w:rsid w:val="00AE1C16"/>
    <w:rsid w:val="00AE1F5F"/>
    <w:rsid w:val="00AE2028"/>
    <w:rsid w:val="00AE20F6"/>
    <w:rsid w:val="00AE22AA"/>
    <w:rsid w:val="00AE2430"/>
    <w:rsid w:val="00AE2544"/>
    <w:rsid w:val="00AE2970"/>
    <w:rsid w:val="00AE2CE4"/>
    <w:rsid w:val="00AE2DA9"/>
    <w:rsid w:val="00AE2E84"/>
    <w:rsid w:val="00AE2F14"/>
    <w:rsid w:val="00AE3029"/>
    <w:rsid w:val="00AE30BB"/>
    <w:rsid w:val="00AE3113"/>
    <w:rsid w:val="00AE3298"/>
    <w:rsid w:val="00AE3B24"/>
    <w:rsid w:val="00AE3E05"/>
    <w:rsid w:val="00AE3E4F"/>
    <w:rsid w:val="00AE3FB1"/>
    <w:rsid w:val="00AE4078"/>
    <w:rsid w:val="00AE44BD"/>
    <w:rsid w:val="00AE44FD"/>
    <w:rsid w:val="00AE4691"/>
    <w:rsid w:val="00AE4706"/>
    <w:rsid w:val="00AE47E5"/>
    <w:rsid w:val="00AE4A82"/>
    <w:rsid w:val="00AE4D8F"/>
    <w:rsid w:val="00AE502C"/>
    <w:rsid w:val="00AE50E9"/>
    <w:rsid w:val="00AE5128"/>
    <w:rsid w:val="00AE5244"/>
    <w:rsid w:val="00AE5832"/>
    <w:rsid w:val="00AE5885"/>
    <w:rsid w:val="00AE58F2"/>
    <w:rsid w:val="00AE60E6"/>
    <w:rsid w:val="00AE625D"/>
    <w:rsid w:val="00AE63A2"/>
    <w:rsid w:val="00AE69C2"/>
    <w:rsid w:val="00AE6A7B"/>
    <w:rsid w:val="00AE6FF8"/>
    <w:rsid w:val="00AE707A"/>
    <w:rsid w:val="00AE71C6"/>
    <w:rsid w:val="00AE7270"/>
    <w:rsid w:val="00AE7414"/>
    <w:rsid w:val="00AE74D3"/>
    <w:rsid w:val="00AE7715"/>
    <w:rsid w:val="00AE7B3E"/>
    <w:rsid w:val="00AF041F"/>
    <w:rsid w:val="00AF0442"/>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CF9"/>
    <w:rsid w:val="00AF2DD8"/>
    <w:rsid w:val="00AF2E7C"/>
    <w:rsid w:val="00AF3041"/>
    <w:rsid w:val="00AF3108"/>
    <w:rsid w:val="00AF35D9"/>
    <w:rsid w:val="00AF36DD"/>
    <w:rsid w:val="00AF3A7D"/>
    <w:rsid w:val="00AF3BBE"/>
    <w:rsid w:val="00AF3DC5"/>
    <w:rsid w:val="00AF3E57"/>
    <w:rsid w:val="00AF41A7"/>
    <w:rsid w:val="00AF45D7"/>
    <w:rsid w:val="00AF474E"/>
    <w:rsid w:val="00AF4755"/>
    <w:rsid w:val="00AF48E0"/>
    <w:rsid w:val="00AF4E37"/>
    <w:rsid w:val="00AF4F23"/>
    <w:rsid w:val="00AF4F83"/>
    <w:rsid w:val="00AF5287"/>
    <w:rsid w:val="00AF5399"/>
    <w:rsid w:val="00AF5478"/>
    <w:rsid w:val="00AF549A"/>
    <w:rsid w:val="00AF5738"/>
    <w:rsid w:val="00AF579C"/>
    <w:rsid w:val="00AF590D"/>
    <w:rsid w:val="00AF5948"/>
    <w:rsid w:val="00AF5E4A"/>
    <w:rsid w:val="00AF5FD0"/>
    <w:rsid w:val="00AF615E"/>
    <w:rsid w:val="00AF663A"/>
    <w:rsid w:val="00AF66EC"/>
    <w:rsid w:val="00AF6820"/>
    <w:rsid w:val="00AF6881"/>
    <w:rsid w:val="00AF69C8"/>
    <w:rsid w:val="00AF6AF0"/>
    <w:rsid w:val="00AF6F12"/>
    <w:rsid w:val="00AF6FE3"/>
    <w:rsid w:val="00AF74DC"/>
    <w:rsid w:val="00AF75B5"/>
    <w:rsid w:val="00AF7814"/>
    <w:rsid w:val="00AF7A66"/>
    <w:rsid w:val="00AF7ABF"/>
    <w:rsid w:val="00AF7BBE"/>
    <w:rsid w:val="00AF7FD8"/>
    <w:rsid w:val="00B00418"/>
    <w:rsid w:val="00B00686"/>
    <w:rsid w:val="00B00855"/>
    <w:rsid w:val="00B00B17"/>
    <w:rsid w:val="00B00C55"/>
    <w:rsid w:val="00B00D3B"/>
    <w:rsid w:val="00B00E70"/>
    <w:rsid w:val="00B00EF7"/>
    <w:rsid w:val="00B0121E"/>
    <w:rsid w:val="00B0173C"/>
    <w:rsid w:val="00B018A1"/>
    <w:rsid w:val="00B01BA2"/>
    <w:rsid w:val="00B01D3E"/>
    <w:rsid w:val="00B01DFA"/>
    <w:rsid w:val="00B02167"/>
    <w:rsid w:val="00B021D4"/>
    <w:rsid w:val="00B021FA"/>
    <w:rsid w:val="00B0225B"/>
    <w:rsid w:val="00B02642"/>
    <w:rsid w:val="00B0285B"/>
    <w:rsid w:val="00B02AA3"/>
    <w:rsid w:val="00B02E20"/>
    <w:rsid w:val="00B02E48"/>
    <w:rsid w:val="00B02F11"/>
    <w:rsid w:val="00B031E3"/>
    <w:rsid w:val="00B03497"/>
    <w:rsid w:val="00B03502"/>
    <w:rsid w:val="00B0364F"/>
    <w:rsid w:val="00B03739"/>
    <w:rsid w:val="00B037B7"/>
    <w:rsid w:val="00B037FA"/>
    <w:rsid w:val="00B03973"/>
    <w:rsid w:val="00B039FF"/>
    <w:rsid w:val="00B03C58"/>
    <w:rsid w:val="00B03D3A"/>
    <w:rsid w:val="00B04341"/>
    <w:rsid w:val="00B04393"/>
    <w:rsid w:val="00B04BBE"/>
    <w:rsid w:val="00B05408"/>
    <w:rsid w:val="00B0572B"/>
    <w:rsid w:val="00B058A4"/>
    <w:rsid w:val="00B0592C"/>
    <w:rsid w:val="00B05940"/>
    <w:rsid w:val="00B05A06"/>
    <w:rsid w:val="00B05D36"/>
    <w:rsid w:val="00B05D41"/>
    <w:rsid w:val="00B05F3D"/>
    <w:rsid w:val="00B060E9"/>
    <w:rsid w:val="00B066FF"/>
    <w:rsid w:val="00B069D7"/>
    <w:rsid w:val="00B06C45"/>
    <w:rsid w:val="00B06D34"/>
    <w:rsid w:val="00B06D88"/>
    <w:rsid w:val="00B070BA"/>
    <w:rsid w:val="00B0748F"/>
    <w:rsid w:val="00B0773E"/>
    <w:rsid w:val="00B07797"/>
    <w:rsid w:val="00B078BE"/>
    <w:rsid w:val="00B07E71"/>
    <w:rsid w:val="00B10046"/>
    <w:rsid w:val="00B10057"/>
    <w:rsid w:val="00B10080"/>
    <w:rsid w:val="00B10A0D"/>
    <w:rsid w:val="00B10A86"/>
    <w:rsid w:val="00B10C6E"/>
    <w:rsid w:val="00B11146"/>
    <w:rsid w:val="00B11355"/>
    <w:rsid w:val="00B115E2"/>
    <w:rsid w:val="00B116BA"/>
    <w:rsid w:val="00B116DC"/>
    <w:rsid w:val="00B11C2E"/>
    <w:rsid w:val="00B11CC0"/>
    <w:rsid w:val="00B11F08"/>
    <w:rsid w:val="00B11FA7"/>
    <w:rsid w:val="00B127A2"/>
    <w:rsid w:val="00B12938"/>
    <w:rsid w:val="00B129EB"/>
    <w:rsid w:val="00B12F59"/>
    <w:rsid w:val="00B1317C"/>
    <w:rsid w:val="00B13260"/>
    <w:rsid w:val="00B1340A"/>
    <w:rsid w:val="00B137EF"/>
    <w:rsid w:val="00B138B8"/>
    <w:rsid w:val="00B138C6"/>
    <w:rsid w:val="00B13C98"/>
    <w:rsid w:val="00B14096"/>
    <w:rsid w:val="00B140A1"/>
    <w:rsid w:val="00B140C0"/>
    <w:rsid w:val="00B14162"/>
    <w:rsid w:val="00B141DB"/>
    <w:rsid w:val="00B1454B"/>
    <w:rsid w:val="00B1477A"/>
    <w:rsid w:val="00B1485B"/>
    <w:rsid w:val="00B148D6"/>
    <w:rsid w:val="00B14973"/>
    <w:rsid w:val="00B149A2"/>
    <w:rsid w:val="00B1501B"/>
    <w:rsid w:val="00B1501C"/>
    <w:rsid w:val="00B1508C"/>
    <w:rsid w:val="00B15099"/>
    <w:rsid w:val="00B150A1"/>
    <w:rsid w:val="00B1554A"/>
    <w:rsid w:val="00B1557D"/>
    <w:rsid w:val="00B155C8"/>
    <w:rsid w:val="00B1581F"/>
    <w:rsid w:val="00B15835"/>
    <w:rsid w:val="00B158EA"/>
    <w:rsid w:val="00B15EB9"/>
    <w:rsid w:val="00B161A9"/>
    <w:rsid w:val="00B163A0"/>
    <w:rsid w:val="00B166BE"/>
    <w:rsid w:val="00B167D1"/>
    <w:rsid w:val="00B16EB7"/>
    <w:rsid w:val="00B170C9"/>
    <w:rsid w:val="00B17108"/>
    <w:rsid w:val="00B1720C"/>
    <w:rsid w:val="00B17226"/>
    <w:rsid w:val="00B174A2"/>
    <w:rsid w:val="00B17510"/>
    <w:rsid w:val="00B1764A"/>
    <w:rsid w:val="00B17D02"/>
    <w:rsid w:val="00B17D65"/>
    <w:rsid w:val="00B17FA2"/>
    <w:rsid w:val="00B20415"/>
    <w:rsid w:val="00B2096C"/>
    <w:rsid w:val="00B20ACC"/>
    <w:rsid w:val="00B20E1E"/>
    <w:rsid w:val="00B211FC"/>
    <w:rsid w:val="00B21465"/>
    <w:rsid w:val="00B215F9"/>
    <w:rsid w:val="00B2166E"/>
    <w:rsid w:val="00B2167A"/>
    <w:rsid w:val="00B21716"/>
    <w:rsid w:val="00B2193C"/>
    <w:rsid w:val="00B219D5"/>
    <w:rsid w:val="00B21B47"/>
    <w:rsid w:val="00B21D1E"/>
    <w:rsid w:val="00B226F4"/>
    <w:rsid w:val="00B227B5"/>
    <w:rsid w:val="00B228A2"/>
    <w:rsid w:val="00B22961"/>
    <w:rsid w:val="00B229CC"/>
    <w:rsid w:val="00B22BCC"/>
    <w:rsid w:val="00B2307C"/>
    <w:rsid w:val="00B230E0"/>
    <w:rsid w:val="00B23102"/>
    <w:rsid w:val="00B2318F"/>
    <w:rsid w:val="00B2357F"/>
    <w:rsid w:val="00B23C0A"/>
    <w:rsid w:val="00B23EB6"/>
    <w:rsid w:val="00B24032"/>
    <w:rsid w:val="00B241DB"/>
    <w:rsid w:val="00B24201"/>
    <w:rsid w:val="00B24289"/>
    <w:rsid w:val="00B246A8"/>
    <w:rsid w:val="00B24ABB"/>
    <w:rsid w:val="00B24BEB"/>
    <w:rsid w:val="00B24D18"/>
    <w:rsid w:val="00B24F1C"/>
    <w:rsid w:val="00B24FC1"/>
    <w:rsid w:val="00B25121"/>
    <w:rsid w:val="00B253FD"/>
    <w:rsid w:val="00B2552F"/>
    <w:rsid w:val="00B25639"/>
    <w:rsid w:val="00B259DB"/>
    <w:rsid w:val="00B25A6A"/>
    <w:rsid w:val="00B25B21"/>
    <w:rsid w:val="00B25E7F"/>
    <w:rsid w:val="00B25F9B"/>
    <w:rsid w:val="00B26327"/>
    <w:rsid w:val="00B2669D"/>
    <w:rsid w:val="00B2684F"/>
    <w:rsid w:val="00B2698D"/>
    <w:rsid w:val="00B26C0E"/>
    <w:rsid w:val="00B26C7C"/>
    <w:rsid w:val="00B26C97"/>
    <w:rsid w:val="00B26EC9"/>
    <w:rsid w:val="00B26F98"/>
    <w:rsid w:val="00B2734B"/>
    <w:rsid w:val="00B276A4"/>
    <w:rsid w:val="00B2782A"/>
    <w:rsid w:val="00B27D42"/>
    <w:rsid w:val="00B30009"/>
    <w:rsid w:val="00B305C4"/>
    <w:rsid w:val="00B305EF"/>
    <w:rsid w:val="00B30689"/>
    <w:rsid w:val="00B306D0"/>
    <w:rsid w:val="00B309CC"/>
    <w:rsid w:val="00B30BE0"/>
    <w:rsid w:val="00B31351"/>
    <w:rsid w:val="00B31667"/>
    <w:rsid w:val="00B317C9"/>
    <w:rsid w:val="00B31D58"/>
    <w:rsid w:val="00B31D7B"/>
    <w:rsid w:val="00B31E30"/>
    <w:rsid w:val="00B31EBD"/>
    <w:rsid w:val="00B3279F"/>
    <w:rsid w:val="00B32965"/>
    <w:rsid w:val="00B32A9E"/>
    <w:rsid w:val="00B32AA9"/>
    <w:rsid w:val="00B32D14"/>
    <w:rsid w:val="00B32E03"/>
    <w:rsid w:val="00B3303E"/>
    <w:rsid w:val="00B3305C"/>
    <w:rsid w:val="00B331D8"/>
    <w:rsid w:val="00B3331C"/>
    <w:rsid w:val="00B333EE"/>
    <w:rsid w:val="00B3369E"/>
    <w:rsid w:val="00B339BA"/>
    <w:rsid w:val="00B33A2B"/>
    <w:rsid w:val="00B33E9A"/>
    <w:rsid w:val="00B33F3D"/>
    <w:rsid w:val="00B33FDE"/>
    <w:rsid w:val="00B341A1"/>
    <w:rsid w:val="00B34597"/>
    <w:rsid w:val="00B345C6"/>
    <w:rsid w:val="00B34A00"/>
    <w:rsid w:val="00B34A55"/>
    <w:rsid w:val="00B34AE7"/>
    <w:rsid w:val="00B34C46"/>
    <w:rsid w:val="00B34DD3"/>
    <w:rsid w:val="00B34EC9"/>
    <w:rsid w:val="00B350F2"/>
    <w:rsid w:val="00B35242"/>
    <w:rsid w:val="00B354F5"/>
    <w:rsid w:val="00B35538"/>
    <w:rsid w:val="00B355DE"/>
    <w:rsid w:val="00B35B58"/>
    <w:rsid w:val="00B35F21"/>
    <w:rsid w:val="00B36189"/>
    <w:rsid w:val="00B367BC"/>
    <w:rsid w:val="00B368BF"/>
    <w:rsid w:val="00B36B39"/>
    <w:rsid w:val="00B36E91"/>
    <w:rsid w:val="00B3707F"/>
    <w:rsid w:val="00B3710A"/>
    <w:rsid w:val="00B3729B"/>
    <w:rsid w:val="00B37383"/>
    <w:rsid w:val="00B3761B"/>
    <w:rsid w:val="00B3774E"/>
    <w:rsid w:val="00B379EE"/>
    <w:rsid w:val="00B37C6B"/>
    <w:rsid w:val="00B402C6"/>
    <w:rsid w:val="00B403B7"/>
    <w:rsid w:val="00B405F4"/>
    <w:rsid w:val="00B40905"/>
    <w:rsid w:val="00B40906"/>
    <w:rsid w:val="00B40E06"/>
    <w:rsid w:val="00B40E9F"/>
    <w:rsid w:val="00B40F92"/>
    <w:rsid w:val="00B4124A"/>
    <w:rsid w:val="00B414BC"/>
    <w:rsid w:val="00B41603"/>
    <w:rsid w:val="00B41642"/>
    <w:rsid w:val="00B41930"/>
    <w:rsid w:val="00B419BA"/>
    <w:rsid w:val="00B41AAD"/>
    <w:rsid w:val="00B4220F"/>
    <w:rsid w:val="00B42222"/>
    <w:rsid w:val="00B422A3"/>
    <w:rsid w:val="00B42308"/>
    <w:rsid w:val="00B423D8"/>
    <w:rsid w:val="00B42538"/>
    <w:rsid w:val="00B428E0"/>
    <w:rsid w:val="00B4299C"/>
    <w:rsid w:val="00B42FE2"/>
    <w:rsid w:val="00B432BD"/>
    <w:rsid w:val="00B43368"/>
    <w:rsid w:val="00B43453"/>
    <w:rsid w:val="00B438DE"/>
    <w:rsid w:val="00B43956"/>
    <w:rsid w:val="00B43B7D"/>
    <w:rsid w:val="00B43B86"/>
    <w:rsid w:val="00B43BC4"/>
    <w:rsid w:val="00B43D82"/>
    <w:rsid w:val="00B43F2F"/>
    <w:rsid w:val="00B4402C"/>
    <w:rsid w:val="00B4450A"/>
    <w:rsid w:val="00B44A31"/>
    <w:rsid w:val="00B44B52"/>
    <w:rsid w:val="00B44BF1"/>
    <w:rsid w:val="00B44E33"/>
    <w:rsid w:val="00B45013"/>
    <w:rsid w:val="00B45600"/>
    <w:rsid w:val="00B45935"/>
    <w:rsid w:val="00B45AA6"/>
    <w:rsid w:val="00B45BFE"/>
    <w:rsid w:val="00B460AA"/>
    <w:rsid w:val="00B46311"/>
    <w:rsid w:val="00B4649D"/>
    <w:rsid w:val="00B464E0"/>
    <w:rsid w:val="00B4689B"/>
    <w:rsid w:val="00B46A1B"/>
    <w:rsid w:val="00B46F4C"/>
    <w:rsid w:val="00B470B2"/>
    <w:rsid w:val="00B472C8"/>
    <w:rsid w:val="00B47551"/>
    <w:rsid w:val="00B4766A"/>
    <w:rsid w:val="00B478B0"/>
    <w:rsid w:val="00B4795E"/>
    <w:rsid w:val="00B50742"/>
    <w:rsid w:val="00B5098D"/>
    <w:rsid w:val="00B50BA9"/>
    <w:rsid w:val="00B50C33"/>
    <w:rsid w:val="00B50F5C"/>
    <w:rsid w:val="00B511BC"/>
    <w:rsid w:val="00B51756"/>
    <w:rsid w:val="00B517D8"/>
    <w:rsid w:val="00B51B1F"/>
    <w:rsid w:val="00B51B43"/>
    <w:rsid w:val="00B51C0E"/>
    <w:rsid w:val="00B51DC4"/>
    <w:rsid w:val="00B52548"/>
    <w:rsid w:val="00B52755"/>
    <w:rsid w:val="00B52CA1"/>
    <w:rsid w:val="00B52F5D"/>
    <w:rsid w:val="00B52F7C"/>
    <w:rsid w:val="00B52F9E"/>
    <w:rsid w:val="00B5325A"/>
    <w:rsid w:val="00B5329C"/>
    <w:rsid w:val="00B534B5"/>
    <w:rsid w:val="00B535A5"/>
    <w:rsid w:val="00B539B6"/>
    <w:rsid w:val="00B539CB"/>
    <w:rsid w:val="00B53AD9"/>
    <w:rsid w:val="00B53DD7"/>
    <w:rsid w:val="00B540D6"/>
    <w:rsid w:val="00B54840"/>
    <w:rsid w:val="00B548AC"/>
    <w:rsid w:val="00B54B87"/>
    <w:rsid w:val="00B54F05"/>
    <w:rsid w:val="00B54F6D"/>
    <w:rsid w:val="00B54FBE"/>
    <w:rsid w:val="00B551ED"/>
    <w:rsid w:val="00B55296"/>
    <w:rsid w:val="00B555F2"/>
    <w:rsid w:val="00B55A72"/>
    <w:rsid w:val="00B55D1D"/>
    <w:rsid w:val="00B55FBC"/>
    <w:rsid w:val="00B56746"/>
    <w:rsid w:val="00B56B73"/>
    <w:rsid w:val="00B56BCA"/>
    <w:rsid w:val="00B56F3E"/>
    <w:rsid w:val="00B5714F"/>
    <w:rsid w:val="00B57632"/>
    <w:rsid w:val="00B576E3"/>
    <w:rsid w:val="00B57722"/>
    <w:rsid w:val="00B57B61"/>
    <w:rsid w:val="00B57C33"/>
    <w:rsid w:val="00B57C43"/>
    <w:rsid w:val="00B57D1B"/>
    <w:rsid w:val="00B57D7A"/>
    <w:rsid w:val="00B60AEA"/>
    <w:rsid w:val="00B60B24"/>
    <w:rsid w:val="00B60DFA"/>
    <w:rsid w:val="00B61244"/>
    <w:rsid w:val="00B61434"/>
    <w:rsid w:val="00B61ADD"/>
    <w:rsid w:val="00B61B39"/>
    <w:rsid w:val="00B61DE2"/>
    <w:rsid w:val="00B61EDF"/>
    <w:rsid w:val="00B61F8F"/>
    <w:rsid w:val="00B62057"/>
    <w:rsid w:val="00B62104"/>
    <w:rsid w:val="00B623F7"/>
    <w:rsid w:val="00B62818"/>
    <w:rsid w:val="00B62A97"/>
    <w:rsid w:val="00B633ED"/>
    <w:rsid w:val="00B63484"/>
    <w:rsid w:val="00B6348A"/>
    <w:rsid w:val="00B63504"/>
    <w:rsid w:val="00B636A0"/>
    <w:rsid w:val="00B63849"/>
    <w:rsid w:val="00B6387A"/>
    <w:rsid w:val="00B63907"/>
    <w:rsid w:val="00B639EA"/>
    <w:rsid w:val="00B63AD4"/>
    <w:rsid w:val="00B63B24"/>
    <w:rsid w:val="00B6415B"/>
    <w:rsid w:val="00B641CE"/>
    <w:rsid w:val="00B641D2"/>
    <w:rsid w:val="00B646DD"/>
    <w:rsid w:val="00B6487F"/>
    <w:rsid w:val="00B64945"/>
    <w:rsid w:val="00B64AF0"/>
    <w:rsid w:val="00B65151"/>
    <w:rsid w:val="00B653F0"/>
    <w:rsid w:val="00B656F3"/>
    <w:rsid w:val="00B6584C"/>
    <w:rsid w:val="00B65969"/>
    <w:rsid w:val="00B659AC"/>
    <w:rsid w:val="00B659BF"/>
    <w:rsid w:val="00B65ABD"/>
    <w:rsid w:val="00B6696A"/>
    <w:rsid w:val="00B66E82"/>
    <w:rsid w:val="00B66E89"/>
    <w:rsid w:val="00B66EAB"/>
    <w:rsid w:val="00B671E4"/>
    <w:rsid w:val="00B67E21"/>
    <w:rsid w:val="00B70073"/>
    <w:rsid w:val="00B7031D"/>
    <w:rsid w:val="00B70469"/>
    <w:rsid w:val="00B7046E"/>
    <w:rsid w:val="00B70495"/>
    <w:rsid w:val="00B7076F"/>
    <w:rsid w:val="00B7078F"/>
    <w:rsid w:val="00B70C9B"/>
    <w:rsid w:val="00B70F20"/>
    <w:rsid w:val="00B7101C"/>
    <w:rsid w:val="00B713E5"/>
    <w:rsid w:val="00B71451"/>
    <w:rsid w:val="00B7149A"/>
    <w:rsid w:val="00B71696"/>
    <w:rsid w:val="00B719D4"/>
    <w:rsid w:val="00B71B3F"/>
    <w:rsid w:val="00B722B0"/>
    <w:rsid w:val="00B723D1"/>
    <w:rsid w:val="00B724B3"/>
    <w:rsid w:val="00B725B5"/>
    <w:rsid w:val="00B7298A"/>
    <w:rsid w:val="00B729C2"/>
    <w:rsid w:val="00B729DF"/>
    <w:rsid w:val="00B72C02"/>
    <w:rsid w:val="00B72C6F"/>
    <w:rsid w:val="00B72D87"/>
    <w:rsid w:val="00B72EEF"/>
    <w:rsid w:val="00B72F5D"/>
    <w:rsid w:val="00B73364"/>
    <w:rsid w:val="00B735FC"/>
    <w:rsid w:val="00B7389E"/>
    <w:rsid w:val="00B7392C"/>
    <w:rsid w:val="00B73ED3"/>
    <w:rsid w:val="00B74185"/>
    <w:rsid w:val="00B74248"/>
    <w:rsid w:val="00B74A36"/>
    <w:rsid w:val="00B74CEF"/>
    <w:rsid w:val="00B74D59"/>
    <w:rsid w:val="00B74D9E"/>
    <w:rsid w:val="00B74E9B"/>
    <w:rsid w:val="00B7505C"/>
    <w:rsid w:val="00B75117"/>
    <w:rsid w:val="00B75193"/>
    <w:rsid w:val="00B7532C"/>
    <w:rsid w:val="00B756BD"/>
    <w:rsid w:val="00B759CA"/>
    <w:rsid w:val="00B75B96"/>
    <w:rsid w:val="00B75D70"/>
    <w:rsid w:val="00B75EE5"/>
    <w:rsid w:val="00B76024"/>
    <w:rsid w:val="00B7602A"/>
    <w:rsid w:val="00B76101"/>
    <w:rsid w:val="00B76156"/>
    <w:rsid w:val="00B76266"/>
    <w:rsid w:val="00B763EE"/>
    <w:rsid w:val="00B76400"/>
    <w:rsid w:val="00B76528"/>
    <w:rsid w:val="00B766DF"/>
    <w:rsid w:val="00B767B1"/>
    <w:rsid w:val="00B76C71"/>
    <w:rsid w:val="00B77025"/>
    <w:rsid w:val="00B77187"/>
    <w:rsid w:val="00B77830"/>
    <w:rsid w:val="00B77946"/>
    <w:rsid w:val="00B77D0F"/>
    <w:rsid w:val="00B803C8"/>
    <w:rsid w:val="00B80515"/>
    <w:rsid w:val="00B80565"/>
    <w:rsid w:val="00B80AA9"/>
    <w:rsid w:val="00B80AD6"/>
    <w:rsid w:val="00B80AEC"/>
    <w:rsid w:val="00B80B26"/>
    <w:rsid w:val="00B81130"/>
    <w:rsid w:val="00B81294"/>
    <w:rsid w:val="00B8148E"/>
    <w:rsid w:val="00B8168D"/>
    <w:rsid w:val="00B817A7"/>
    <w:rsid w:val="00B81887"/>
    <w:rsid w:val="00B81F98"/>
    <w:rsid w:val="00B8210C"/>
    <w:rsid w:val="00B8254C"/>
    <w:rsid w:val="00B825E3"/>
    <w:rsid w:val="00B828C2"/>
    <w:rsid w:val="00B828F0"/>
    <w:rsid w:val="00B82AD1"/>
    <w:rsid w:val="00B82CC6"/>
    <w:rsid w:val="00B82DA4"/>
    <w:rsid w:val="00B82F38"/>
    <w:rsid w:val="00B82FA0"/>
    <w:rsid w:val="00B82FE2"/>
    <w:rsid w:val="00B8322D"/>
    <w:rsid w:val="00B833AA"/>
    <w:rsid w:val="00B83654"/>
    <w:rsid w:val="00B8367E"/>
    <w:rsid w:val="00B837B0"/>
    <w:rsid w:val="00B83D3C"/>
    <w:rsid w:val="00B83F4D"/>
    <w:rsid w:val="00B83F61"/>
    <w:rsid w:val="00B8417A"/>
    <w:rsid w:val="00B842A6"/>
    <w:rsid w:val="00B84449"/>
    <w:rsid w:val="00B84469"/>
    <w:rsid w:val="00B84570"/>
    <w:rsid w:val="00B8469B"/>
    <w:rsid w:val="00B8482B"/>
    <w:rsid w:val="00B84CAD"/>
    <w:rsid w:val="00B84D70"/>
    <w:rsid w:val="00B85091"/>
    <w:rsid w:val="00B8549A"/>
    <w:rsid w:val="00B854E9"/>
    <w:rsid w:val="00B855D7"/>
    <w:rsid w:val="00B85FDA"/>
    <w:rsid w:val="00B8618F"/>
    <w:rsid w:val="00B864CB"/>
    <w:rsid w:val="00B86584"/>
    <w:rsid w:val="00B86A31"/>
    <w:rsid w:val="00B86BCD"/>
    <w:rsid w:val="00B86DC8"/>
    <w:rsid w:val="00B86E6A"/>
    <w:rsid w:val="00B86E6F"/>
    <w:rsid w:val="00B86F1E"/>
    <w:rsid w:val="00B87270"/>
    <w:rsid w:val="00B873CB"/>
    <w:rsid w:val="00B8758A"/>
    <w:rsid w:val="00B87A69"/>
    <w:rsid w:val="00B87D09"/>
    <w:rsid w:val="00B902BD"/>
    <w:rsid w:val="00B90316"/>
    <w:rsid w:val="00B903D6"/>
    <w:rsid w:val="00B9047C"/>
    <w:rsid w:val="00B907A3"/>
    <w:rsid w:val="00B907B7"/>
    <w:rsid w:val="00B907D7"/>
    <w:rsid w:val="00B90D5C"/>
    <w:rsid w:val="00B90D7F"/>
    <w:rsid w:val="00B9136A"/>
    <w:rsid w:val="00B916A5"/>
    <w:rsid w:val="00B918BF"/>
    <w:rsid w:val="00B91973"/>
    <w:rsid w:val="00B919DC"/>
    <w:rsid w:val="00B91CD9"/>
    <w:rsid w:val="00B91DF7"/>
    <w:rsid w:val="00B91E67"/>
    <w:rsid w:val="00B9226F"/>
    <w:rsid w:val="00B9241F"/>
    <w:rsid w:val="00B92457"/>
    <w:rsid w:val="00B9257B"/>
    <w:rsid w:val="00B9270D"/>
    <w:rsid w:val="00B9290B"/>
    <w:rsid w:val="00B92CBE"/>
    <w:rsid w:val="00B92E23"/>
    <w:rsid w:val="00B92E82"/>
    <w:rsid w:val="00B92F51"/>
    <w:rsid w:val="00B930A1"/>
    <w:rsid w:val="00B931A1"/>
    <w:rsid w:val="00B9331C"/>
    <w:rsid w:val="00B93421"/>
    <w:rsid w:val="00B934D9"/>
    <w:rsid w:val="00B93733"/>
    <w:rsid w:val="00B93834"/>
    <w:rsid w:val="00B93CB0"/>
    <w:rsid w:val="00B93D6C"/>
    <w:rsid w:val="00B93DD7"/>
    <w:rsid w:val="00B93DE1"/>
    <w:rsid w:val="00B94292"/>
    <w:rsid w:val="00B94524"/>
    <w:rsid w:val="00B9463F"/>
    <w:rsid w:val="00B949BF"/>
    <w:rsid w:val="00B94CFE"/>
    <w:rsid w:val="00B95088"/>
    <w:rsid w:val="00B950E2"/>
    <w:rsid w:val="00B9555C"/>
    <w:rsid w:val="00B95689"/>
    <w:rsid w:val="00B9572E"/>
    <w:rsid w:val="00B95D86"/>
    <w:rsid w:val="00B95F2A"/>
    <w:rsid w:val="00B95F98"/>
    <w:rsid w:val="00B95FED"/>
    <w:rsid w:val="00B96022"/>
    <w:rsid w:val="00B96461"/>
    <w:rsid w:val="00B96933"/>
    <w:rsid w:val="00B96A3A"/>
    <w:rsid w:val="00B96BAB"/>
    <w:rsid w:val="00B96C77"/>
    <w:rsid w:val="00B96DA0"/>
    <w:rsid w:val="00B96E86"/>
    <w:rsid w:val="00B96FE2"/>
    <w:rsid w:val="00B97134"/>
    <w:rsid w:val="00B973FF"/>
    <w:rsid w:val="00B97468"/>
    <w:rsid w:val="00B976A0"/>
    <w:rsid w:val="00B97867"/>
    <w:rsid w:val="00B97C4D"/>
    <w:rsid w:val="00B97D10"/>
    <w:rsid w:val="00B97FB4"/>
    <w:rsid w:val="00BA019B"/>
    <w:rsid w:val="00BA0290"/>
    <w:rsid w:val="00BA02FD"/>
    <w:rsid w:val="00BA07BE"/>
    <w:rsid w:val="00BA0A3D"/>
    <w:rsid w:val="00BA0DAA"/>
    <w:rsid w:val="00BA0F9E"/>
    <w:rsid w:val="00BA1317"/>
    <w:rsid w:val="00BA1395"/>
    <w:rsid w:val="00BA1666"/>
    <w:rsid w:val="00BA19CA"/>
    <w:rsid w:val="00BA2042"/>
    <w:rsid w:val="00BA2055"/>
    <w:rsid w:val="00BA20A7"/>
    <w:rsid w:val="00BA23FA"/>
    <w:rsid w:val="00BA249B"/>
    <w:rsid w:val="00BA2586"/>
    <w:rsid w:val="00BA277D"/>
    <w:rsid w:val="00BA2982"/>
    <w:rsid w:val="00BA2F1F"/>
    <w:rsid w:val="00BA3154"/>
    <w:rsid w:val="00BA3183"/>
    <w:rsid w:val="00BA338E"/>
    <w:rsid w:val="00BA3905"/>
    <w:rsid w:val="00BA3F26"/>
    <w:rsid w:val="00BA401B"/>
    <w:rsid w:val="00BA4094"/>
    <w:rsid w:val="00BA414F"/>
    <w:rsid w:val="00BA4208"/>
    <w:rsid w:val="00BA5002"/>
    <w:rsid w:val="00BA5099"/>
    <w:rsid w:val="00BA51EE"/>
    <w:rsid w:val="00BA54B1"/>
    <w:rsid w:val="00BA562A"/>
    <w:rsid w:val="00BA567B"/>
    <w:rsid w:val="00BA5713"/>
    <w:rsid w:val="00BA58D8"/>
    <w:rsid w:val="00BA59DE"/>
    <w:rsid w:val="00BA5C0A"/>
    <w:rsid w:val="00BA5CA9"/>
    <w:rsid w:val="00BA5D98"/>
    <w:rsid w:val="00BA5F12"/>
    <w:rsid w:val="00BA62B9"/>
    <w:rsid w:val="00BA6925"/>
    <w:rsid w:val="00BA6936"/>
    <w:rsid w:val="00BA7010"/>
    <w:rsid w:val="00BA7052"/>
    <w:rsid w:val="00BA720C"/>
    <w:rsid w:val="00BA7423"/>
    <w:rsid w:val="00BA75AB"/>
    <w:rsid w:val="00BA7811"/>
    <w:rsid w:val="00BA79D3"/>
    <w:rsid w:val="00BA7A73"/>
    <w:rsid w:val="00BA7AB2"/>
    <w:rsid w:val="00BA7ABD"/>
    <w:rsid w:val="00BA7DAE"/>
    <w:rsid w:val="00BB0240"/>
    <w:rsid w:val="00BB0870"/>
    <w:rsid w:val="00BB0A08"/>
    <w:rsid w:val="00BB0A98"/>
    <w:rsid w:val="00BB1008"/>
    <w:rsid w:val="00BB126D"/>
    <w:rsid w:val="00BB133A"/>
    <w:rsid w:val="00BB1748"/>
    <w:rsid w:val="00BB174D"/>
    <w:rsid w:val="00BB178B"/>
    <w:rsid w:val="00BB1960"/>
    <w:rsid w:val="00BB1AB0"/>
    <w:rsid w:val="00BB1F51"/>
    <w:rsid w:val="00BB2008"/>
    <w:rsid w:val="00BB205D"/>
    <w:rsid w:val="00BB20BD"/>
    <w:rsid w:val="00BB212D"/>
    <w:rsid w:val="00BB2347"/>
    <w:rsid w:val="00BB28A8"/>
    <w:rsid w:val="00BB2B1E"/>
    <w:rsid w:val="00BB2D54"/>
    <w:rsid w:val="00BB2EE8"/>
    <w:rsid w:val="00BB3021"/>
    <w:rsid w:val="00BB3211"/>
    <w:rsid w:val="00BB336B"/>
    <w:rsid w:val="00BB3443"/>
    <w:rsid w:val="00BB3546"/>
    <w:rsid w:val="00BB35EB"/>
    <w:rsid w:val="00BB3A59"/>
    <w:rsid w:val="00BB434F"/>
    <w:rsid w:val="00BB4694"/>
    <w:rsid w:val="00BB4FAA"/>
    <w:rsid w:val="00BB5498"/>
    <w:rsid w:val="00BB54C2"/>
    <w:rsid w:val="00BB55A2"/>
    <w:rsid w:val="00BB581A"/>
    <w:rsid w:val="00BB5B36"/>
    <w:rsid w:val="00BB5C36"/>
    <w:rsid w:val="00BB5CC4"/>
    <w:rsid w:val="00BB613A"/>
    <w:rsid w:val="00BB619B"/>
    <w:rsid w:val="00BB62C1"/>
    <w:rsid w:val="00BB7058"/>
    <w:rsid w:val="00BB705E"/>
    <w:rsid w:val="00BB717F"/>
    <w:rsid w:val="00BB7983"/>
    <w:rsid w:val="00BB7B4E"/>
    <w:rsid w:val="00BB7C6D"/>
    <w:rsid w:val="00BB7E59"/>
    <w:rsid w:val="00BC0564"/>
    <w:rsid w:val="00BC066C"/>
    <w:rsid w:val="00BC074D"/>
    <w:rsid w:val="00BC0A60"/>
    <w:rsid w:val="00BC0CAD"/>
    <w:rsid w:val="00BC0D81"/>
    <w:rsid w:val="00BC0EC1"/>
    <w:rsid w:val="00BC103E"/>
    <w:rsid w:val="00BC1217"/>
    <w:rsid w:val="00BC1229"/>
    <w:rsid w:val="00BC13A2"/>
    <w:rsid w:val="00BC1424"/>
    <w:rsid w:val="00BC1716"/>
    <w:rsid w:val="00BC177A"/>
    <w:rsid w:val="00BC1FB9"/>
    <w:rsid w:val="00BC2096"/>
    <w:rsid w:val="00BC2340"/>
    <w:rsid w:val="00BC285C"/>
    <w:rsid w:val="00BC28D0"/>
    <w:rsid w:val="00BC2C66"/>
    <w:rsid w:val="00BC2CDB"/>
    <w:rsid w:val="00BC2D61"/>
    <w:rsid w:val="00BC2D95"/>
    <w:rsid w:val="00BC3497"/>
    <w:rsid w:val="00BC3580"/>
    <w:rsid w:val="00BC35F4"/>
    <w:rsid w:val="00BC36C9"/>
    <w:rsid w:val="00BC37E4"/>
    <w:rsid w:val="00BC3D52"/>
    <w:rsid w:val="00BC3E28"/>
    <w:rsid w:val="00BC3E2E"/>
    <w:rsid w:val="00BC3F56"/>
    <w:rsid w:val="00BC42AE"/>
    <w:rsid w:val="00BC4307"/>
    <w:rsid w:val="00BC44E3"/>
    <w:rsid w:val="00BC45D2"/>
    <w:rsid w:val="00BC47D2"/>
    <w:rsid w:val="00BC4923"/>
    <w:rsid w:val="00BC5083"/>
    <w:rsid w:val="00BC59ED"/>
    <w:rsid w:val="00BC5AAA"/>
    <w:rsid w:val="00BC5BF5"/>
    <w:rsid w:val="00BC5CE6"/>
    <w:rsid w:val="00BC5D7A"/>
    <w:rsid w:val="00BC5DB4"/>
    <w:rsid w:val="00BC6004"/>
    <w:rsid w:val="00BC6247"/>
    <w:rsid w:val="00BC647E"/>
    <w:rsid w:val="00BC648B"/>
    <w:rsid w:val="00BC65CF"/>
    <w:rsid w:val="00BC65F9"/>
    <w:rsid w:val="00BC6634"/>
    <w:rsid w:val="00BC69EC"/>
    <w:rsid w:val="00BC6C21"/>
    <w:rsid w:val="00BC6EF3"/>
    <w:rsid w:val="00BC7556"/>
    <w:rsid w:val="00BC76A1"/>
    <w:rsid w:val="00BC782E"/>
    <w:rsid w:val="00BC7834"/>
    <w:rsid w:val="00BC79C4"/>
    <w:rsid w:val="00BC7DFC"/>
    <w:rsid w:val="00BC7E57"/>
    <w:rsid w:val="00BD01B0"/>
    <w:rsid w:val="00BD06A3"/>
    <w:rsid w:val="00BD0909"/>
    <w:rsid w:val="00BD0BC0"/>
    <w:rsid w:val="00BD0EB3"/>
    <w:rsid w:val="00BD0F6B"/>
    <w:rsid w:val="00BD0F70"/>
    <w:rsid w:val="00BD0FB8"/>
    <w:rsid w:val="00BD12EE"/>
    <w:rsid w:val="00BD1424"/>
    <w:rsid w:val="00BD1867"/>
    <w:rsid w:val="00BD1E8D"/>
    <w:rsid w:val="00BD28C6"/>
    <w:rsid w:val="00BD314A"/>
    <w:rsid w:val="00BD3847"/>
    <w:rsid w:val="00BD3A8D"/>
    <w:rsid w:val="00BD3F90"/>
    <w:rsid w:val="00BD44DC"/>
    <w:rsid w:val="00BD4902"/>
    <w:rsid w:val="00BD497F"/>
    <w:rsid w:val="00BD4ADE"/>
    <w:rsid w:val="00BD4DCE"/>
    <w:rsid w:val="00BD50AD"/>
    <w:rsid w:val="00BD554B"/>
    <w:rsid w:val="00BD57CC"/>
    <w:rsid w:val="00BD5864"/>
    <w:rsid w:val="00BD59A5"/>
    <w:rsid w:val="00BD5A3D"/>
    <w:rsid w:val="00BD5EFA"/>
    <w:rsid w:val="00BD5F90"/>
    <w:rsid w:val="00BD6474"/>
    <w:rsid w:val="00BD64E0"/>
    <w:rsid w:val="00BD6596"/>
    <w:rsid w:val="00BD66AE"/>
    <w:rsid w:val="00BD6AAE"/>
    <w:rsid w:val="00BD6FC3"/>
    <w:rsid w:val="00BD7090"/>
    <w:rsid w:val="00BD73AA"/>
    <w:rsid w:val="00BD756C"/>
    <w:rsid w:val="00BD758B"/>
    <w:rsid w:val="00BD76CC"/>
    <w:rsid w:val="00BD7917"/>
    <w:rsid w:val="00BD7C71"/>
    <w:rsid w:val="00BD7CE1"/>
    <w:rsid w:val="00BD7D18"/>
    <w:rsid w:val="00BD7D96"/>
    <w:rsid w:val="00BD7F9C"/>
    <w:rsid w:val="00BE0007"/>
    <w:rsid w:val="00BE05A9"/>
    <w:rsid w:val="00BE06D7"/>
    <w:rsid w:val="00BE1004"/>
    <w:rsid w:val="00BE1B0D"/>
    <w:rsid w:val="00BE1FCD"/>
    <w:rsid w:val="00BE20B2"/>
    <w:rsid w:val="00BE24D9"/>
    <w:rsid w:val="00BE24E5"/>
    <w:rsid w:val="00BE25DD"/>
    <w:rsid w:val="00BE28C4"/>
    <w:rsid w:val="00BE2963"/>
    <w:rsid w:val="00BE2AE3"/>
    <w:rsid w:val="00BE2B65"/>
    <w:rsid w:val="00BE2C64"/>
    <w:rsid w:val="00BE2C83"/>
    <w:rsid w:val="00BE30FF"/>
    <w:rsid w:val="00BE3162"/>
    <w:rsid w:val="00BE3213"/>
    <w:rsid w:val="00BE32CF"/>
    <w:rsid w:val="00BE32E1"/>
    <w:rsid w:val="00BE37D5"/>
    <w:rsid w:val="00BE37EF"/>
    <w:rsid w:val="00BE43DB"/>
    <w:rsid w:val="00BE45E8"/>
    <w:rsid w:val="00BE4700"/>
    <w:rsid w:val="00BE49E6"/>
    <w:rsid w:val="00BE4A14"/>
    <w:rsid w:val="00BE4D2A"/>
    <w:rsid w:val="00BE5212"/>
    <w:rsid w:val="00BE5519"/>
    <w:rsid w:val="00BE598D"/>
    <w:rsid w:val="00BE5DB1"/>
    <w:rsid w:val="00BE675D"/>
    <w:rsid w:val="00BE6BED"/>
    <w:rsid w:val="00BE6F8A"/>
    <w:rsid w:val="00BE712F"/>
    <w:rsid w:val="00BE732B"/>
    <w:rsid w:val="00BE7464"/>
    <w:rsid w:val="00BE74BE"/>
    <w:rsid w:val="00BE751E"/>
    <w:rsid w:val="00BE7905"/>
    <w:rsid w:val="00BE793D"/>
    <w:rsid w:val="00BE7A06"/>
    <w:rsid w:val="00BE7D5A"/>
    <w:rsid w:val="00BE7EB3"/>
    <w:rsid w:val="00BE7F2F"/>
    <w:rsid w:val="00BF03C4"/>
    <w:rsid w:val="00BF04A5"/>
    <w:rsid w:val="00BF0A8E"/>
    <w:rsid w:val="00BF0C7D"/>
    <w:rsid w:val="00BF0D0E"/>
    <w:rsid w:val="00BF0D5C"/>
    <w:rsid w:val="00BF0E5F"/>
    <w:rsid w:val="00BF1149"/>
    <w:rsid w:val="00BF1157"/>
    <w:rsid w:val="00BF1709"/>
    <w:rsid w:val="00BF1A0D"/>
    <w:rsid w:val="00BF1AA1"/>
    <w:rsid w:val="00BF1D8E"/>
    <w:rsid w:val="00BF226B"/>
    <w:rsid w:val="00BF2725"/>
    <w:rsid w:val="00BF27B9"/>
    <w:rsid w:val="00BF282F"/>
    <w:rsid w:val="00BF28B8"/>
    <w:rsid w:val="00BF290B"/>
    <w:rsid w:val="00BF2916"/>
    <w:rsid w:val="00BF29B8"/>
    <w:rsid w:val="00BF29CD"/>
    <w:rsid w:val="00BF29FA"/>
    <w:rsid w:val="00BF2A73"/>
    <w:rsid w:val="00BF2C17"/>
    <w:rsid w:val="00BF2DDD"/>
    <w:rsid w:val="00BF2EE2"/>
    <w:rsid w:val="00BF2F8A"/>
    <w:rsid w:val="00BF3010"/>
    <w:rsid w:val="00BF32A4"/>
    <w:rsid w:val="00BF3438"/>
    <w:rsid w:val="00BF3501"/>
    <w:rsid w:val="00BF38D1"/>
    <w:rsid w:val="00BF3962"/>
    <w:rsid w:val="00BF3F7C"/>
    <w:rsid w:val="00BF43A2"/>
    <w:rsid w:val="00BF4604"/>
    <w:rsid w:val="00BF463F"/>
    <w:rsid w:val="00BF4746"/>
    <w:rsid w:val="00BF49A3"/>
    <w:rsid w:val="00BF4B95"/>
    <w:rsid w:val="00BF4D02"/>
    <w:rsid w:val="00BF4D5B"/>
    <w:rsid w:val="00BF4F32"/>
    <w:rsid w:val="00BF522B"/>
    <w:rsid w:val="00BF5458"/>
    <w:rsid w:val="00BF5565"/>
    <w:rsid w:val="00BF5AC3"/>
    <w:rsid w:val="00BF5C2B"/>
    <w:rsid w:val="00BF5EB0"/>
    <w:rsid w:val="00BF60DE"/>
    <w:rsid w:val="00BF6228"/>
    <w:rsid w:val="00BF626B"/>
    <w:rsid w:val="00BF6312"/>
    <w:rsid w:val="00BF6381"/>
    <w:rsid w:val="00BF699C"/>
    <w:rsid w:val="00BF69F5"/>
    <w:rsid w:val="00BF6B28"/>
    <w:rsid w:val="00BF6B5D"/>
    <w:rsid w:val="00BF6D6A"/>
    <w:rsid w:val="00BF6F5A"/>
    <w:rsid w:val="00BF7189"/>
    <w:rsid w:val="00BF71A6"/>
    <w:rsid w:val="00BF7609"/>
    <w:rsid w:val="00BF7930"/>
    <w:rsid w:val="00BF7934"/>
    <w:rsid w:val="00BF7AD7"/>
    <w:rsid w:val="00BF7C3A"/>
    <w:rsid w:val="00BF7D8E"/>
    <w:rsid w:val="00BF7E10"/>
    <w:rsid w:val="00BF7E71"/>
    <w:rsid w:val="00C00035"/>
    <w:rsid w:val="00C00634"/>
    <w:rsid w:val="00C008CB"/>
    <w:rsid w:val="00C00AD0"/>
    <w:rsid w:val="00C00BD3"/>
    <w:rsid w:val="00C00E13"/>
    <w:rsid w:val="00C00FAF"/>
    <w:rsid w:val="00C01164"/>
    <w:rsid w:val="00C012BE"/>
    <w:rsid w:val="00C01345"/>
    <w:rsid w:val="00C0176A"/>
    <w:rsid w:val="00C018FB"/>
    <w:rsid w:val="00C01A28"/>
    <w:rsid w:val="00C01E7C"/>
    <w:rsid w:val="00C02316"/>
    <w:rsid w:val="00C02B6B"/>
    <w:rsid w:val="00C02DE8"/>
    <w:rsid w:val="00C02F2A"/>
    <w:rsid w:val="00C02F80"/>
    <w:rsid w:val="00C03357"/>
    <w:rsid w:val="00C03571"/>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079"/>
    <w:rsid w:val="00C0615C"/>
    <w:rsid w:val="00C06233"/>
    <w:rsid w:val="00C0629B"/>
    <w:rsid w:val="00C064E3"/>
    <w:rsid w:val="00C06D3C"/>
    <w:rsid w:val="00C06D78"/>
    <w:rsid w:val="00C07314"/>
    <w:rsid w:val="00C0768F"/>
    <w:rsid w:val="00C07719"/>
    <w:rsid w:val="00C07790"/>
    <w:rsid w:val="00C078AD"/>
    <w:rsid w:val="00C07B9A"/>
    <w:rsid w:val="00C10013"/>
    <w:rsid w:val="00C10269"/>
    <w:rsid w:val="00C105A2"/>
    <w:rsid w:val="00C10876"/>
    <w:rsid w:val="00C108ED"/>
    <w:rsid w:val="00C10A7C"/>
    <w:rsid w:val="00C10B69"/>
    <w:rsid w:val="00C10CE4"/>
    <w:rsid w:val="00C10DE7"/>
    <w:rsid w:val="00C10F29"/>
    <w:rsid w:val="00C117E3"/>
    <w:rsid w:val="00C119A3"/>
    <w:rsid w:val="00C11B96"/>
    <w:rsid w:val="00C11DD7"/>
    <w:rsid w:val="00C12009"/>
    <w:rsid w:val="00C122A8"/>
    <w:rsid w:val="00C129BA"/>
    <w:rsid w:val="00C12AAF"/>
    <w:rsid w:val="00C12C0F"/>
    <w:rsid w:val="00C12F92"/>
    <w:rsid w:val="00C13164"/>
    <w:rsid w:val="00C131F3"/>
    <w:rsid w:val="00C1354B"/>
    <w:rsid w:val="00C138B9"/>
    <w:rsid w:val="00C13918"/>
    <w:rsid w:val="00C1399A"/>
    <w:rsid w:val="00C13C91"/>
    <w:rsid w:val="00C13F6B"/>
    <w:rsid w:val="00C1401C"/>
    <w:rsid w:val="00C14455"/>
    <w:rsid w:val="00C144A8"/>
    <w:rsid w:val="00C1457A"/>
    <w:rsid w:val="00C14835"/>
    <w:rsid w:val="00C1490F"/>
    <w:rsid w:val="00C14AF1"/>
    <w:rsid w:val="00C15655"/>
    <w:rsid w:val="00C15A69"/>
    <w:rsid w:val="00C15B8C"/>
    <w:rsid w:val="00C15CCC"/>
    <w:rsid w:val="00C15EF4"/>
    <w:rsid w:val="00C1680B"/>
    <w:rsid w:val="00C16D85"/>
    <w:rsid w:val="00C170D6"/>
    <w:rsid w:val="00C17503"/>
    <w:rsid w:val="00C1778A"/>
    <w:rsid w:val="00C177BA"/>
    <w:rsid w:val="00C179FE"/>
    <w:rsid w:val="00C17C90"/>
    <w:rsid w:val="00C17DEA"/>
    <w:rsid w:val="00C17E06"/>
    <w:rsid w:val="00C17F3C"/>
    <w:rsid w:val="00C200C6"/>
    <w:rsid w:val="00C20248"/>
    <w:rsid w:val="00C204D7"/>
    <w:rsid w:val="00C20E40"/>
    <w:rsid w:val="00C20F76"/>
    <w:rsid w:val="00C21308"/>
    <w:rsid w:val="00C2135D"/>
    <w:rsid w:val="00C2148D"/>
    <w:rsid w:val="00C21501"/>
    <w:rsid w:val="00C2189B"/>
    <w:rsid w:val="00C2190F"/>
    <w:rsid w:val="00C219A7"/>
    <w:rsid w:val="00C219BD"/>
    <w:rsid w:val="00C21A26"/>
    <w:rsid w:val="00C21A79"/>
    <w:rsid w:val="00C21BFB"/>
    <w:rsid w:val="00C21E46"/>
    <w:rsid w:val="00C21E89"/>
    <w:rsid w:val="00C221B0"/>
    <w:rsid w:val="00C227A5"/>
    <w:rsid w:val="00C228E4"/>
    <w:rsid w:val="00C22CD6"/>
    <w:rsid w:val="00C22DEA"/>
    <w:rsid w:val="00C22FB7"/>
    <w:rsid w:val="00C23190"/>
    <w:rsid w:val="00C2347A"/>
    <w:rsid w:val="00C238D6"/>
    <w:rsid w:val="00C239EB"/>
    <w:rsid w:val="00C23AED"/>
    <w:rsid w:val="00C23D5E"/>
    <w:rsid w:val="00C23F8E"/>
    <w:rsid w:val="00C241ED"/>
    <w:rsid w:val="00C247E2"/>
    <w:rsid w:val="00C2486B"/>
    <w:rsid w:val="00C24A6B"/>
    <w:rsid w:val="00C24B2B"/>
    <w:rsid w:val="00C24BC3"/>
    <w:rsid w:val="00C24CBD"/>
    <w:rsid w:val="00C24CE1"/>
    <w:rsid w:val="00C24D19"/>
    <w:rsid w:val="00C24D20"/>
    <w:rsid w:val="00C24FB1"/>
    <w:rsid w:val="00C25395"/>
    <w:rsid w:val="00C2539C"/>
    <w:rsid w:val="00C253C4"/>
    <w:rsid w:val="00C254A5"/>
    <w:rsid w:val="00C258CA"/>
    <w:rsid w:val="00C259EC"/>
    <w:rsid w:val="00C25A59"/>
    <w:rsid w:val="00C25E29"/>
    <w:rsid w:val="00C26050"/>
    <w:rsid w:val="00C26183"/>
    <w:rsid w:val="00C2647F"/>
    <w:rsid w:val="00C264FC"/>
    <w:rsid w:val="00C26836"/>
    <w:rsid w:val="00C2697D"/>
    <w:rsid w:val="00C26C05"/>
    <w:rsid w:val="00C26CA2"/>
    <w:rsid w:val="00C27232"/>
    <w:rsid w:val="00C27825"/>
    <w:rsid w:val="00C27C13"/>
    <w:rsid w:val="00C30317"/>
    <w:rsid w:val="00C3059D"/>
    <w:rsid w:val="00C30A5B"/>
    <w:rsid w:val="00C30AA5"/>
    <w:rsid w:val="00C30ED8"/>
    <w:rsid w:val="00C30FD5"/>
    <w:rsid w:val="00C3113A"/>
    <w:rsid w:val="00C31198"/>
    <w:rsid w:val="00C311A4"/>
    <w:rsid w:val="00C311AA"/>
    <w:rsid w:val="00C31634"/>
    <w:rsid w:val="00C316B8"/>
    <w:rsid w:val="00C31908"/>
    <w:rsid w:val="00C319DB"/>
    <w:rsid w:val="00C319E4"/>
    <w:rsid w:val="00C31AA4"/>
    <w:rsid w:val="00C31CAA"/>
    <w:rsid w:val="00C31D27"/>
    <w:rsid w:val="00C31DD3"/>
    <w:rsid w:val="00C3260E"/>
    <w:rsid w:val="00C326DE"/>
    <w:rsid w:val="00C326F8"/>
    <w:rsid w:val="00C32916"/>
    <w:rsid w:val="00C329BB"/>
    <w:rsid w:val="00C32CD0"/>
    <w:rsid w:val="00C32DAC"/>
    <w:rsid w:val="00C3308D"/>
    <w:rsid w:val="00C3312A"/>
    <w:rsid w:val="00C331D8"/>
    <w:rsid w:val="00C33474"/>
    <w:rsid w:val="00C33539"/>
    <w:rsid w:val="00C335F3"/>
    <w:rsid w:val="00C337BA"/>
    <w:rsid w:val="00C33958"/>
    <w:rsid w:val="00C33966"/>
    <w:rsid w:val="00C33967"/>
    <w:rsid w:val="00C33CA0"/>
    <w:rsid w:val="00C33E5E"/>
    <w:rsid w:val="00C33F76"/>
    <w:rsid w:val="00C34256"/>
    <w:rsid w:val="00C34285"/>
    <w:rsid w:val="00C34287"/>
    <w:rsid w:val="00C344DE"/>
    <w:rsid w:val="00C345A5"/>
    <w:rsid w:val="00C34BCF"/>
    <w:rsid w:val="00C351AC"/>
    <w:rsid w:val="00C35825"/>
    <w:rsid w:val="00C35BE0"/>
    <w:rsid w:val="00C35D3B"/>
    <w:rsid w:val="00C35E8E"/>
    <w:rsid w:val="00C36152"/>
    <w:rsid w:val="00C36252"/>
    <w:rsid w:val="00C36385"/>
    <w:rsid w:val="00C3638C"/>
    <w:rsid w:val="00C3643D"/>
    <w:rsid w:val="00C36644"/>
    <w:rsid w:val="00C367B1"/>
    <w:rsid w:val="00C36943"/>
    <w:rsid w:val="00C36AFA"/>
    <w:rsid w:val="00C36CCF"/>
    <w:rsid w:val="00C371B6"/>
    <w:rsid w:val="00C37324"/>
    <w:rsid w:val="00C37434"/>
    <w:rsid w:val="00C37480"/>
    <w:rsid w:val="00C37639"/>
    <w:rsid w:val="00C377D4"/>
    <w:rsid w:val="00C379BB"/>
    <w:rsid w:val="00C37B39"/>
    <w:rsid w:val="00C37BF3"/>
    <w:rsid w:val="00C37C37"/>
    <w:rsid w:val="00C37DD9"/>
    <w:rsid w:val="00C37E2F"/>
    <w:rsid w:val="00C37EAF"/>
    <w:rsid w:val="00C37FDD"/>
    <w:rsid w:val="00C404D9"/>
    <w:rsid w:val="00C40849"/>
    <w:rsid w:val="00C40D35"/>
    <w:rsid w:val="00C40D9B"/>
    <w:rsid w:val="00C40F78"/>
    <w:rsid w:val="00C41026"/>
    <w:rsid w:val="00C41039"/>
    <w:rsid w:val="00C412FB"/>
    <w:rsid w:val="00C4160B"/>
    <w:rsid w:val="00C419D0"/>
    <w:rsid w:val="00C41A9C"/>
    <w:rsid w:val="00C41AE7"/>
    <w:rsid w:val="00C41B44"/>
    <w:rsid w:val="00C41C2E"/>
    <w:rsid w:val="00C41D69"/>
    <w:rsid w:val="00C41E66"/>
    <w:rsid w:val="00C42190"/>
    <w:rsid w:val="00C422F6"/>
    <w:rsid w:val="00C4257A"/>
    <w:rsid w:val="00C4260B"/>
    <w:rsid w:val="00C428B8"/>
    <w:rsid w:val="00C42992"/>
    <w:rsid w:val="00C42A27"/>
    <w:rsid w:val="00C42C55"/>
    <w:rsid w:val="00C42DEE"/>
    <w:rsid w:val="00C4341E"/>
    <w:rsid w:val="00C43707"/>
    <w:rsid w:val="00C43847"/>
    <w:rsid w:val="00C43888"/>
    <w:rsid w:val="00C43D5E"/>
    <w:rsid w:val="00C43F9A"/>
    <w:rsid w:val="00C44584"/>
    <w:rsid w:val="00C44B68"/>
    <w:rsid w:val="00C45226"/>
    <w:rsid w:val="00C45273"/>
    <w:rsid w:val="00C454CF"/>
    <w:rsid w:val="00C455D6"/>
    <w:rsid w:val="00C45645"/>
    <w:rsid w:val="00C4571F"/>
    <w:rsid w:val="00C457B7"/>
    <w:rsid w:val="00C45D24"/>
    <w:rsid w:val="00C4600C"/>
    <w:rsid w:val="00C46041"/>
    <w:rsid w:val="00C4622F"/>
    <w:rsid w:val="00C468B4"/>
    <w:rsid w:val="00C469A2"/>
    <w:rsid w:val="00C46A3F"/>
    <w:rsid w:val="00C46AEA"/>
    <w:rsid w:val="00C46B10"/>
    <w:rsid w:val="00C46D23"/>
    <w:rsid w:val="00C46D4D"/>
    <w:rsid w:val="00C46E28"/>
    <w:rsid w:val="00C4711B"/>
    <w:rsid w:val="00C47581"/>
    <w:rsid w:val="00C479B6"/>
    <w:rsid w:val="00C47B36"/>
    <w:rsid w:val="00C5003E"/>
    <w:rsid w:val="00C507E5"/>
    <w:rsid w:val="00C50905"/>
    <w:rsid w:val="00C50ABB"/>
    <w:rsid w:val="00C51020"/>
    <w:rsid w:val="00C5131A"/>
    <w:rsid w:val="00C51443"/>
    <w:rsid w:val="00C5145B"/>
    <w:rsid w:val="00C51622"/>
    <w:rsid w:val="00C51A3A"/>
    <w:rsid w:val="00C51E97"/>
    <w:rsid w:val="00C51F44"/>
    <w:rsid w:val="00C521D8"/>
    <w:rsid w:val="00C52255"/>
    <w:rsid w:val="00C5233B"/>
    <w:rsid w:val="00C52923"/>
    <w:rsid w:val="00C52994"/>
    <w:rsid w:val="00C52A2E"/>
    <w:rsid w:val="00C52A9C"/>
    <w:rsid w:val="00C52AAC"/>
    <w:rsid w:val="00C52DBF"/>
    <w:rsid w:val="00C52E7B"/>
    <w:rsid w:val="00C5321A"/>
    <w:rsid w:val="00C5331D"/>
    <w:rsid w:val="00C5358E"/>
    <w:rsid w:val="00C53655"/>
    <w:rsid w:val="00C53723"/>
    <w:rsid w:val="00C53869"/>
    <w:rsid w:val="00C53D8E"/>
    <w:rsid w:val="00C53F41"/>
    <w:rsid w:val="00C54056"/>
    <w:rsid w:val="00C5411F"/>
    <w:rsid w:val="00C5420E"/>
    <w:rsid w:val="00C54277"/>
    <w:rsid w:val="00C54549"/>
    <w:rsid w:val="00C54558"/>
    <w:rsid w:val="00C54699"/>
    <w:rsid w:val="00C546F6"/>
    <w:rsid w:val="00C54B22"/>
    <w:rsid w:val="00C54C4F"/>
    <w:rsid w:val="00C54F22"/>
    <w:rsid w:val="00C55198"/>
    <w:rsid w:val="00C55485"/>
    <w:rsid w:val="00C55834"/>
    <w:rsid w:val="00C55D1A"/>
    <w:rsid w:val="00C55F3C"/>
    <w:rsid w:val="00C561F6"/>
    <w:rsid w:val="00C5623B"/>
    <w:rsid w:val="00C563DE"/>
    <w:rsid w:val="00C56583"/>
    <w:rsid w:val="00C5669E"/>
    <w:rsid w:val="00C56734"/>
    <w:rsid w:val="00C56A43"/>
    <w:rsid w:val="00C56D0A"/>
    <w:rsid w:val="00C56D3E"/>
    <w:rsid w:val="00C56DFD"/>
    <w:rsid w:val="00C56E69"/>
    <w:rsid w:val="00C56EB5"/>
    <w:rsid w:val="00C56EF3"/>
    <w:rsid w:val="00C5740C"/>
    <w:rsid w:val="00C5752F"/>
    <w:rsid w:val="00C576B0"/>
    <w:rsid w:val="00C5791E"/>
    <w:rsid w:val="00C579F9"/>
    <w:rsid w:val="00C57C31"/>
    <w:rsid w:val="00C57C7B"/>
    <w:rsid w:val="00C57F4C"/>
    <w:rsid w:val="00C600BE"/>
    <w:rsid w:val="00C60148"/>
    <w:rsid w:val="00C601C0"/>
    <w:rsid w:val="00C60766"/>
    <w:rsid w:val="00C60CB5"/>
    <w:rsid w:val="00C60DF8"/>
    <w:rsid w:val="00C61490"/>
    <w:rsid w:val="00C614B1"/>
    <w:rsid w:val="00C616B8"/>
    <w:rsid w:val="00C6179A"/>
    <w:rsid w:val="00C61895"/>
    <w:rsid w:val="00C61901"/>
    <w:rsid w:val="00C61A00"/>
    <w:rsid w:val="00C61CF5"/>
    <w:rsid w:val="00C61DE5"/>
    <w:rsid w:val="00C61EB1"/>
    <w:rsid w:val="00C61EE0"/>
    <w:rsid w:val="00C61FFD"/>
    <w:rsid w:val="00C6227C"/>
    <w:rsid w:val="00C6229A"/>
    <w:rsid w:val="00C6229E"/>
    <w:rsid w:val="00C62310"/>
    <w:rsid w:val="00C62328"/>
    <w:rsid w:val="00C6252C"/>
    <w:rsid w:val="00C6267A"/>
    <w:rsid w:val="00C62748"/>
    <w:rsid w:val="00C6282D"/>
    <w:rsid w:val="00C628A0"/>
    <w:rsid w:val="00C628CD"/>
    <w:rsid w:val="00C62B34"/>
    <w:rsid w:val="00C62B77"/>
    <w:rsid w:val="00C62E58"/>
    <w:rsid w:val="00C6313D"/>
    <w:rsid w:val="00C6329E"/>
    <w:rsid w:val="00C632B2"/>
    <w:rsid w:val="00C632FE"/>
    <w:rsid w:val="00C6331B"/>
    <w:rsid w:val="00C63539"/>
    <w:rsid w:val="00C6377E"/>
    <w:rsid w:val="00C63A9D"/>
    <w:rsid w:val="00C63CB7"/>
    <w:rsid w:val="00C63FA3"/>
    <w:rsid w:val="00C64140"/>
    <w:rsid w:val="00C64196"/>
    <w:rsid w:val="00C641F4"/>
    <w:rsid w:val="00C6431C"/>
    <w:rsid w:val="00C643EC"/>
    <w:rsid w:val="00C644A6"/>
    <w:rsid w:val="00C649D7"/>
    <w:rsid w:val="00C64ABF"/>
    <w:rsid w:val="00C64B6F"/>
    <w:rsid w:val="00C64CDC"/>
    <w:rsid w:val="00C64FC9"/>
    <w:rsid w:val="00C64FCE"/>
    <w:rsid w:val="00C64FDC"/>
    <w:rsid w:val="00C65257"/>
    <w:rsid w:val="00C6562F"/>
    <w:rsid w:val="00C65820"/>
    <w:rsid w:val="00C659F5"/>
    <w:rsid w:val="00C65FC6"/>
    <w:rsid w:val="00C65FFC"/>
    <w:rsid w:val="00C660E6"/>
    <w:rsid w:val="00C66465"/>
    <w:rsid w:val="00C66901"/>
    <w:rsid w:val="00C66B5F"/>
    <w:rsid w:val="00C671E7"/>
    <w:rsid w:val="00C6776E"/>
    <w:rsid w:val="00C6791E"/>
    <w:rsid w:val="00C6795A"/>
    <w:rsid w:val="00C67998"/>
    <w:rsid w:val="00C67B18"/>
    <w:rsid w:val="00C67B3B"/>
    <w:rsid w:val="00C67C3B"/>
    <w:rsid w:val="00C70079"/>
    <w:rsid w:val="00C70380"/>
    <w:rsid w:val="00C704AE"/>
    <w:rsid w:val="00C704C3"/>
    <w:rsid w:val="00C704D7"/>
    <w:rsid w:val="00C705A3"/>
    <w:rsid w:val="00C70BE0"/>
    <w:rsid w:val="00C70C08"/>
    <w:rsid w:val="00C70EAB"/>
    <w:rsid w:val="00C70EC1"/>
    <w:rsid w:val="00C712FE"/>
    <w:rsid w:val="00C71875"/>
    <w:rsid w:val="00C71884"/>
    <w:rsid w:val="00C718E7"/>
    <w:rsid w:val="00C71CDE"/>
    <w:rsid w:val="00C71F22"/>
    <w:rsid w:val="00C723BD"/>
    <w:rsid w:val="00C727B2"/>
    <w:rsid w:val="00C72A43"/>
    <w:rsid w:val="00C72FE8"/>
    <w:rsid w:val="00C73187"/>
    <w:rsid w:val="00C732FF"/>
    <w:rsid w:val="00C73335"/>
    <w:rsid w:val="00C7339A"/>
    <w:rsid w:val="00C73525"/>
    <w:rsid w:val="00C7363A"/>
    <w:rsid w:val="00C74002"/>
    <w:rsid w:val="00C743B1"/>
    <w:rsid w:val="00C74577"/>
    <w:rsid w:val="00C746C3"/>
    <w:rsid w:val="00C7497D"/>
    <w:rsid w:val="00C749AB"/>
    <w:rsid w:val="00C749D1"/>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D51"/>
    <w:rsid w:val="00C77063"/>
    <w:rsid w:val="00C77146"/>
    <w:rsid w:val="00C773B1"/>
    <w:rsid w:val="00C77541"/>
    <w:rsid w:val="00C77744"/>
    <w:rsid w:val="00C779CD"/>
    <w:rsid w:val="00C77C1C"/>
    <w:rsid w:val="00C77D6C"/>
    <w:rsid w:val="00C77EC6"/>
    <w:rsid w:val="00C80005"/>
    <w:rsid w:val="00C8007C"/>
    <w:rsid w:val="00C804D6"/>
    <w:rsid w:val="00C805E2"/>
    <w:rsid w:val="00C80609"/>
    <w:rsid w:val="00C8079C"/>
    <w:rsid w:val="00C807C7"/>
    <w:rsid w:val="00C808ED"/>
    <w:rsid w:val="00C80C1E"/>
    <w:rsid w:val="00C80CE4"/>
    <w:rsid w:val="00C80E9D"/>
    <w:rsid w:val="00C8104B"/>
    <w:rsid w:val="00C810D3"/>
    <w:rsid w:val="00C81101"/>
    <w:rsid w:val="00C813B3"/>
    <w:rsid w:val="00C81504"/>
    <w:rsid w:val="00C8162D"/>
    <w:rsid w:val="00C81841"/>
    <w:rsid w:val="00C81B89"/>
    <w:rsid w:val="00C81B97"/>
    <w:rsid w:val="00C81C8F"/>
    <w:rsid w:val="00C81ECB"/>
    <w:rsid w:val="00C8269C"/>
    <w:rsid w:val="00C8274A"/>
    <w:rsid w:val="00C82B4A"/>
    <w:rsid w:val="00C82D0B"/>
    <w:rsid w:val="00C82D92"/>
    <w:rsid w:val="00C8300A"/>
    <w:rsid w:val="00C8327C"/>
    <w:rsid w:val="00C83308"/>
    <w:rsid w:val="00C8348C"/>
    <w:rsid w:val="00C835EF"/>
    <w:rsid w:val="00C83780"/>
    <w:rsid w:val="00C838D1"/>
    <w:rsid w:val="00C83CD3"/>
    <w:rsid w:val="00C84087"/>
    <w:rsid w:val="00C84349"/>
    <w:rsid w:val="00C84380"/>
    <w:rsid w:val="00C8438C"/>
    <w:rsid w:val="00C844CA"/>
    <w:rsid w:val="00C845A0"/>
    <w:rsid w:val="00C845B0"/>
    <w:rsid w:val="00C8472E"/>
    <w:rsid w:val="00C8475D"/>
    <w:rsid w:val="00C848A6"/>
    <w:rsid w:val="00C849E3"/>
    <w:rsid w:val="00C84B90"/>
    <w:rsid w:val="00C84C86"/>
    <w:rsid w:val="00C84CD8"/>
    <w:rsid w:val="00C84D24"/>
    <w:rsid w:val="00C85214"/>
    <w:rsid w:val="00C85462"/>
    <w:rsid w:val="00C854FA"/>
    <w:rsid w:val="00C8590A"/>
    <w:rsid w:val="00C85AB9"/>
    <w:rsid w:val="00C85D7C"/>
    <w:rsid w:val="00C86074"/>
    <w:rsid w:val="00C863BB"/>
    <w:rsid w:val="00C864DE"/>
    <w:rsid w:val="00C867F8"/>
    <w:rsid w:val="00C869C7"/>
    <w:rsid w:val="00C869CC"/>
    <w:rsid w:val="00C86A2C"/>
    <w:rsid w:val="00C86A82"/>
    <w:rsid w:val="00C86CF0"/>
    <w:rsid w:val="00C86FCA"/>
    <w:rsid w:val="00C873C0"/>
    <w:rsid w:val="00C875E0"/>
    <w:rsid w:val="00C87774"/>
    <w:rsid w:val="00C87A5F"/>
    <w:rsid w:val="00C900F8"/>
    <w:rsid w:val="00C90342"/>
    <w:rsid w:val="00C9063C"/>
    <w:rsid w:val="00C906E8"/>
    <w:rsid w:val="00C9086C"/>
    <w:rsid w:val="00C90D14"/>
    <w:rsid w:val="00C90D4E"/>
    <w:rsid w:val="00C91241"/>
    <w:rsid w:val="00C912C0"/>
    <w:rsid w:val="00C9194F"/>
    <w:rsid w:val="00C91C12"/>
    <w:rsid w:val="00C91CB9"/>
    <w:rsid w:val="00C91CFB"/>
    <w:rsid w:val="00C91EF7"/>
    <w:rsid w:val="00C91F4B"/>
    <w:rsid w:val="00C9251D"/>
    <w:rsid w:val="00C92622"/>
    <w:rsid w:val="00C9296E"/>
    <w:rsid w:val="00C92A88"/>
    <w:rsid w:val="00C92CF1"/>
    <w:rsid w:val="00C9304D"/>
    <w:rsid w:val="00C93441"/>
    <w:rsid w:val="00C935FB"/>
    <w:rsid w:val="00C937CD"/>
    <w:rsid w:val="00C93889"/>
    <w:rsid w:val="00C93B13"/>
    <w:rsid w:val="00C93E67"/>
    <w:rsid w:val="00C93FC1"/>
    <w:rsid w:val="00C94370"/>
    <w:rsid w:val="00C94545"/>
    <w:rsid w:val="00C9455B"/>
    <w:rsid w:val="00C946D2"/>
    <w:rsid w:val="00C94993"/>
    <w:rsid w:val="00C94C49"/>
    <w:rsid w:val="00C94FBD"/>
    <w:rsid w:val="00C95142"/>
    <w:rsid w:val="00C9533E"/>
    <w:rsid w:val="00C953E2"/>
    <w:rsid w:val="00C9557A"/>
    <w:rsid w:val="00C9569C"/>
    <w:rsid w:val="00C95894"/>
    <w:rsid w:val="00C95981"/>
    <w:rsid w:val="00C959B3"/>
    <w:rsid w:val="00C959CC"/>
    <w:rsid w:val="00C95B4E"/>
    <w:rsid w:val="00C9607F"/>
    <w:rsid w:val="00C960C4"/>
    <w:rsid w:val="00C960ED"/>
    <w:rsid w:val="00C96267"/>
    <w:rsid w:val="00C96512"/>
    <w:rsid w:val="00C96630"/>
    <w:rsid w:val="00C967B1"/>
    <w:rsid w:val="00C9680D"/>
    <w:rsid w:val="00C96874"/>
    <w:rsid w:val="00C96D2E"/>
    <w:rsid w:val="00C971EB"/>
    <w:rsid w:val="00C9725C"/>
    <w:rsid w:val="00CA0240"/>
    <w:rsid w:val="00CA041B"/>
    <w:rsid w:val="00CA06B9"/>
    <w:rsid w:val="00CA0873"/>
    <w:rsid w:val="00CA0A7B"/>
    <w:rsid w:val="00CA0C42"/>
    <w:rsid w:val="00CA0D4A"/>
    <w:rsid w:val="00CA0EA9"/>
    <w:rsid w:val="00CA0F40"/>
    <w:rsid w:val="00CA114F"/>
    <w:rsid w:val="00CA15A0"/>
    <w:rsid w:val="00CA1A18"/>
    <w:rsid w:val="00CA1DAC"/>
    <w:rsid w:val="00CA2327"/>
    <w:rsid w:val="00CA25C2"/>
    <w:rsid w:val="00CA284B"/>
    <w:rsid w:val="00CA2860"/>
    <w:rsid w:val="00CA2872"/>
    <w:rsid w:val="00CA28AB"/>
    <w:rsid w:val="00CA28FA"/>
    <w:rsid w:val="00CA29BA"/>
    <w:rsid w:val="00CA2A18"/>
    <w:rsid w:val="00CA2A6F"/>
    <w:rsid w:val="00CA2AD8"/>
    <w:rsid w:val="00CA2B54"/>
    <w:rsid w:val="00CA2B57"/>
    <w:rsid w:val="00CA2D14"/>
    <w:rsid w:val="00CA3040"/>
    <w:rsid w:val="00CA3454"/>
    <w:rsid w:val="00CA34E6"/>
    <w:rsid w:val="00CA3A22"/>
    <w:rsid w:val="00CA3BDB"/>
    <w:rsid w:val="00CA3D93"/>
    <w:rsid w:val="00CA4447"/>
    <w:rsid w:val="00CA4790"/>
    <w:rsid w:val="00CA47E0"/>
    <w:rsid w:val="00CA4A12"/>
    <w:rsid w:val="00CA4ED0"/>
    <w:rsid w:val="00CA534B"/>
    <w:rsid w:val="00CA53D8"/>
    <w:rsid w:val="00CA5576"/>
    <w:rsid w:val="00CA55F0"/>
    <w:rsid w:val="00CA5660"/>
    <w:rsid w:val="00CA57F9"/>
    <w:rsid w:val="00CA5846"/>
    <w:rsid w:val="00CA598C"/>
    <w:rsid w:val="00CA5E2D"/>
    <w:rsid w:val="00CA5F07"/>
    <w:rsid w:val="00CA609A"/>
    <w:rsid w:val="00CA6121"/>
    <w:rsid w:val="00CA6281"/>
    <w:rsid w:val="00CA656D"/>
    <w:rsid w:val="00CA6672"/>
    <w:rsid w:val="00CA68C1"/>
    <w:rsid w:val="00CA6E92"/>
    <w:rsid w:val="00CA6F31"/>
    <w:rsid w:val="00CA7693"/>
    <w:rsid w:val="00CA7A23"/>
    <w:rsid w:val="00CA7BA1"/>
    <w:rsid w:val="00CA7C1A"/>
    <w:rsid w:val="00CA7E8E"/>
    <w:rsid w:val="00CB0198"/>
    <w:rsid w:val="00CB0455"/>
    <w:rsid w:val="00CB048B"/>
    <w:rsid w:val="00CB0573"/>
    <w:rsid w:val="00CB0596"/>
    <w:rsid w:val="00CB07E5"/>
    <w:rsid w:val="00CB0C11"/>
    <w:rsid w:val="00CB1110"/>
    <w:rsid w:val="00CB129B"/>
    <w:rsid w:val="00CB17AC"/>
    <w:rsid w:val="00CB184A"/>
    <w:rsid w:val="00CB190A"/>
    <w:rsid w:val="00CB1C24"/>
    <w:rsid w:val="00CB1CF3"/>
    <w:rsid w:val="00CB1D0A"/>
    <w:rsid w:val="00CB1D44"/>
    <w:rsid w:val="00CB1D4A"/>
    <w:rsid w:val="00CB1DFF"/>
    <w:rsid w:val="00CB1E18"/>
    <w:rsid w:val="00CB1FDD"/>
    <w:rsid w:val="00CB1FE6"/>
    <w:rsid w:val="00CB2000"/>
    <w:rsid w:val="00CB214A"/>
    <w:rsid w:val="00CB22B6"/>
    <w:rsid w:val="00CB25C3"/>
    <w:rsid w:val="00CB25CB"/>
    <w:rsid w:val="00CB279B"/>
    <w:rsid w:val="00CB2845"/>
    <w:rsid w:val="00CB2D4C"/>
    <w:rsid w:val="00CB2FBF"/>
    <w:rsid w:val="00CB3063"/>
    <w:rsid w:val="00CB33BB"/>
    <w:rsid w:val="00CB34DD"/>
    <w:rsid w:val="00CB352B"/>
    <w:rsid w:val="00CB35DE"/>
    <w:rsid w:val="00CB384A"/>
    <w:rsid w:val="00CB397B"/>
    <w:rsid w:val="00CB3DCE"/>
    <w:rsid w:val="00CB40B5"/>
    <w:rsid w:val="00CB474D"/>
    <w:rsid w:val="00CB4949"/>
    <w:rsid w:val="00CB4BA1"/>
    <w:rsid w:val="00CB4C84"/>
    <w:rsid w:val="00CB4D50"/>
    <w:rsid w:val="00CB4D70"/>
    <w:rsid w:val="00CB5193"/>
    <w:rsid w:val="00CB54B4"/>
    <w:rsid w:val="00CB554D"/>
    <w:rsid w:val="00CB577F"/>
    <w:rsid w:val="00CB5860"/>
    <w:rsid w:val="00CB5C02"/>
    <w:rsid w:val="00CB5E27"/>
    <w:rsid w:val="00CB5E61"/>
    <w:rsid w:val="00CB605E"/>
    <w:rsid w:val="00CB60A0"/>
    <w:rsid w:val="00CB61F2"/>
    <w:rsid w:val="00CB6287"/>
    <w:rsid w:val="00CB62E4"/>
    <w:rsid w:val="00CB6CDE"/>
    <w:rsid w:val="00CB6D00"/>
    <w:rsid w:val="00CB708B"/>
    <w:rsid w:val="00CB70B9"/>
    <w:rsid w:val="00CB7107"/>
    <w:rsid w:val="00CB73FD"/>
    <w:rsid w:val="00CB7449"/>
    <w:rsid w:val="00CB7500"/>
    <w:rsid w:val="00CB76C2"/>
    <w:rsid w:val="00CB76EA"/>
    <w:rsid w:val="00CB7874"/>
    <w:rsid w:val="00CB7904"/>
    <w:rsid w:val="00CB7A67"/>
    <w:rsid w:val="00CB7E20"/>
    <w:rsid w:val="00CB7E82"/>
    <w:rsid w:val="00CB7F5B"/>
    <w:rsid w:val="00CC022E"/>
    <w:rsid w:val="00CC048F"/>
    <w:rsid w:val="00CC05BC"/>
    <w:rsid w:val="00CC06A8"/>
    <w:rsid w:val="00CC0878"/>
    <w:rsid w:val="00CC08A8"/>
    <w:rsid w:val="00CC08B0"/>
    <w:rsid w:val="00CC0A56"/>
    <w:rsid w:val="00CC1135"/>
    <w:rsid w:val="00CC164C"/>
    <w:rsid w:val="00CC16BD"/>
    <w:rsid w:val="00CC1AFB"/>
    <w:rsid w:val="00CC202B"/>
    <w:rsid w:val="00CC2D51"/>
    <w:rsid w:val="00CC2E16"/>
    <w:rsid w:val="00CC2EFE"/>
    <w:rsid w:val="00CC2F65"/>
    <w:rsid w:val="00CC3062"/>
    <w:rsid w:val="00CC32D2"/>
    <w:rsid w:val="00CC33C3"/>
    <w:rsid w:val="00CC3460"/>
    <w:rsid w:val="00CC35BE"/>
    <w:rsid w:val="00CC35FE"/>
    <w:rsid w:val="00CC37AA"/>
    <w:rsid w:val="00CC3FDE"/>
    <w:rsid w:val="00CC426E"/>
    <w:rsid w:val="00CC45A1"/>
    <w:rsid w:val="00CC46AB"/>
    <w:rsid w:val="00CC474E"/>
    <w:rsid w:val="00CC4B45"/>
    <w:rsid w:val="00CC5200"/>
    <w:rsid w:val="00CC5403"/>
    <w:rsid w:val="00CC542B"/>
    <w:rsid w:val="00CC567D"/>
    <w:rsid w:val="00CC5A7E"/>
    <w:rsid w:val="00CC5BAF"/>
    <w:rsid w:val="00CC5C27"/>
    <w:rsid w:val="00CC5C41"/>
    <w:rsid w:val="00CC6049"/>
    <w:rsid w:val="00CC61DB"/>
    <w:rsid w:val="00CC651D"/>
    <w:rsid w:val="00CC691D"/>
    <w:rsid w:val="00CC6F9B"/>
    <w:rsid w:val="00CC72C3"/>
    <w:rsid w:val="00CC782E"/>
    <w:rsid w:val="00CC7A6C"/>
    <w:rsid w:val="00CC7B3F"/>
    <w:rsid w:val="00CC7D03"/>
    <w:rsid w:val="00CD0019"/>
    <w:rsid w:val="00CD00D9"/>
    <w:rsid w:val="00CD0212"/>
    <w:rsid w:val="00CD030E"/>
    <w:rsid w:val="00CD055C"/>
    <w:rsid w:val="00CD071F"/>
    <w:rsid w:val="00CD0822"/>
    <w:rsid w:val="00CD0834"/>
    <w:rsid w:val="00CD09C9"/>
    <w:rsid w:val="00CD0A6D"/>
    <w:rsid w:val="00CD1108"/>
    <w:rsid w:val="00CD119E"/>
    <w:rsid w:val="00CD1365"/>
    <w:rsid w:val="00CD1370"/>
    <w:rsid w:val="00CD156D"/>
    <w:rsid w:val="00CD1727"/>
    <w:rsid w:val="00CD174F"/>
    <w:rsid w:val="00CD1954"/>
    <w:rsid w:val="00CD1F26"/>
    <w:rsid w:val="00CD1FB8"/>
    <w:rsid w:val="00CD2069"/>
    <w:rsid w:val="00CD21D5"/>
    <w:rsid w:val="00CD21FB"/>
    <w:rsid w:val="00CD22E7"/>
    <w:rsid w:val="00CD25B4"/>
    <w:rsid w:val="00CD27BE"/>
    <w:rsid w:val="00CD2944"/>
    <w:rsid w:val="00CD29EB"/>
    <w:rsid w:val="00CD2B61"/>
    <w:rsid w:val="00CD314A"/>
    <w:rsid w:val="00CD31D1"/>
    <w:rsid w:val="00CD33C0"/>
    <w:rsid w:val="00CD3915"/>
    <w:rsid w:val="00CD3A8F"/>
    <w:rsid w:val="00CD3B29"/>
    <w:rsid w:val="00CD450F"/>
    <w:rsid w:val="00CD4CBF"/>
    <w:rsid w:val="00CD4CFA"/>
    <w:rsid w:val="00CD50BA"/>
    <w:rsid w:val="00CD510F"/>
    <w:rsid w:val="00CD52E2"/>
    <w:rsid w:val="00CD5553"/>
    <w:rsid w:val="00CD5D20"/>
    <w:rsid w:val="00CD5F52"/>
    <w:rsid w:val="00CD6639"/>
    <w:rsid w:val="00CD6871"/>
    <w:rsid w:val="00CD6EBB"/>
    <w:rsid w:val="00CD6F53"/>
    <w:rsid w:val="00CD6F5C"/>
    <w:rsid w:val="00CD7213"/>
    <w:rsid w:val="00CD74A8"/>
    <w:rsid w:val="00CD76E8"/>
    <w:rsid w:val="00CD7CD3"/>
    <w:rsid w:val="00CD7E17"/>
    <w:rsid w:val="00CD7F21"/>
    <w:rsid w:val="00CE02B7"/>
    <w:rsid w:val="00CE02FC"/>
    <w:rsid w:val="00CE05E8"/>
    <w:rsid w:val="00CE07ED"/>
    <w:rsid w:val="00CE0B18"/>
    <w:rsid w:val="00CE0B2E"/>
    <w:rsid w:val="00CE0B69"/>
    <w:rsid w:val="00CE119B"/>
    <w:rsid w:val="00CE13D5"/>
    <w:rsid w:val="00CE162F"/>
    <w:rsid w:val="00CE16AC"/>
    <w:rsid w:val="00CE1973"/>
    <w:rsid w:val="00CE1E14"/>
    <w:rsid w:val="00CE1E1F"/>
    <w:rsid w:val="00CE1E5A"/>
    <w:rsid w:val="00CE1F93"/>
    <w:rsid w:val="00CE1FB6"/>
    <w:rsid w:val="00CE232E"/>
    <w:rsid w:val="00CE245F"/>
    <w:rsid w:val="00CE255E"/>
    <w:rsid w:val="00CE25D7"/>
    <w:rsid w:val="00CE26CB"/>
    <w:rsid w:val="00CE27A9"/>
    <w:rsid w:val="00CE2B29"/>
    <w:rsid w:val="00CE30FC"/>
    <w:rsid w:val="00CE3165"/>
    <w:rsid w:val="00CE327C"/>
    <w:rsid w:val="00CE354F"/>
    <w:rsid w:val="00CE36F1"/>
    <w:rsid w:val="00CE3716"/>
    <w:rsid w:val="00CE3780"/>
    <w:rsid w:val="00CE38A0"/>
    <w:rsid w:val="00CE39A3"/>
    <w:rsid w:val="00CE3C3A"/>
    <w:rsid w:val="00CE3F9B"/>
    <w:rsid w:val="00CE4084"/>
    <w:rsid w:val="00CE4386"/>
    <w:rsid w:val="00CE4664"/>
    <w:rsid w:val="00CE47A8"/>
    <w:rsid w:val="00CE47E4"/>
    <w:rsid w:val="00CE4A63"/>
    <w:rsid w:val="00CE4D66"/>
    <w:rsid w:val="00CE4EBB"/>
    <w:rsid w:val="00CE550B"/>
    <w:rsid w:val="00CE5615"/>
    <w:rsid w:val="00CE56F2"/>
    <w:rsid w:val="00CE5B25"/>
    <w:rsid w:val="00CE5D7E"/>
    <w:rsid w:val="00CE62B7"/>
    <w:rsid w:val="00CE634C"/>
    <w:rsid w:val="00CE686F"/>
    <w:rsid w:val="00CE6C35"/>
    <w:rsid w:val="00CE6EDF"/>
    <w:rsid w:val="00CE72AE"/>
    <w:rsid w:val="00CE74CA"/>
    <w:rsid w:val="00CE778B"/>
    <w:rsid w:val="00CE783E"/>
    <w:rsid w:val="00CE7A75"/>
    <w:rsid w:val="00CE7BA6"/>
    <w:rsid w:val="00CE7DA7"/>
    <w:rsid w:val="00CF00D1"/>
    <w:rsid w:val="00CF0252"/>
    <w:rsid w:val="00CF02D2"/>
    <w:rsid w:val="00CF02F6"/>
    <w:rsid w:val="00CF030D"/>
    <w:rsid w:val="00CF06AA"/>
    <w:rsid w:val="00CF08A7"/>
    <w:rsid w:val="00CF0A53"/>
    <w:rsid w:val="00CF0BC7"/>
    <w:rsid w:val="00CF0F99"/>
    <w:rsid w:val="00CF10D8"/>
    <w:rsid w:val="00CF11AD"/>
    <w:rsid w:val="00CF1726"/>
    <w:rsid w:val="00CF1A4B"/>
    <w:rsid w:val="00CF2228"/>
    <w:rsid w:val="00CF22C1"/>
    <w:rsid w:val="00CF2396"/>
    <w:rsid w:val="00CF2555"/>
    <w:rsid w:val="00CF265C"/>
    <w:rsid w:val="00CF2E9D"/>
    <w:rsid w:val="00CF2F77"/>
    <w:rsid w:val="00CF31D6"/>
    <w:rsid w:val="00CF37A1"/>
    <w:rsid w:val="00CF3BD1"/>
    <w:rsid w:val="00CF3CE7"/>
    <w:rsid w:val="00CF3DA5"/>
    <w:rsid w:val="00CF3F2A"/>
    <w:rsid w:val="00CF4077"/>
    <w:rsid w:val="00CF4440"/>
    <w:rsid w:val="00CF4649"/>
    <w:rsid w:val="00CF4765"/>
    <w:rsid w:val="00CF4994"/>
    <w:rsid w:val="00CF526B"/>
    <w:rsid w:val="00CF5567"/>
    <w:rsid w:val="00CF55E1"/>
    <w:rsid w:val="00CF576C"/>
    <w:rsid w:val="00CF58D2"/>
    <w:rsid w:val="00CF5C99"/>
    <w:rsid w:val="00CF5E97"/>
    <w:rsid w:val="00CF63DB"/>
    <w:rsid w:val="00CF6471"/>
    <w:rsid w:val="00CF71B9"/>
    <w:rsid w:val="00CF767E"/>
    <w:rsid w:val="00CF78A3"/>
    <w:rsid w:val="00CF7A57"/>
    <w:rsid w:val="00CF7B2B"/>
    <w:rsid w:val="00CF7D65"/>
    <w:rsid w:val="00CF7DFA"/>
    <w:rsid w:val="00CF7F4E"/>
    <w:rsid w:val="00CF7F5E"/>
    <w:rsid w:val="00D000A7"/>
    <w:rsid w:val="00D00527"/>
    <w:rsid w:val="00D00B8E"/>
    <w:rsid w:val="00D00B8F"/>
    <w:rsid w:val="00D00D15"/>
    <w:rsid w:val="00D00FDA"/>
    <w:rsid w:val="00D01370"/>
    <w:rsid w:val="00D0145D"/>
    <w:rsid w:val="00D015F7"/>
    <w:rsid w:val="00D0186A"/>
    <w:rsid w:val="00D0191D"/>
    <w:rsid w:val="00D01965"/>
    <w:rsid w:val="00D01D2D"/>
    <w:rsid w:val="00D01ED3"/>
    <w:rsid w:val="00D01F10"/>
    <w:rsid w:val="00D02022"/>
    <w:rsid w:val="00D020B5"/>
    <w:rsid w:val="00D02200"/>
    <w:rsid w:val="00D02201"/>
    <w:rsid w:val="00D0248F"/>
    <w:rsid w:val="00D0266D"/>
    <w:rsid w:val="00D0276B"/>
    <w:rsid w:val="00D027C9"/>
    <w:rsid w:val="00D02869"/>
    <w:rsid w:val="00D028CD"/>
    <w:rsid w:val="00D02B50"/>
    <w:rsid w:val="00D02C69"/>
    <w:rsid w:val="00D02CAD"/>
    <w:rsid w:val="00D02FEC"/>
    <w:rsid w:val="00D03064"/>
    <w:rsid w:val="00D0344C"/>
    <w:rsid w:val="00D03463"/>
    <w:rsid w:val="00D034E8"/>
    <w:rsid w:val="00D0350F"/>
    <w:rsid w:val="00D039AE"/>
    <w:rsid w:val="00D03A3C"/>
    <w:rsid w:val="00D03A99"/>
    <w:rsid w:val="00D03AB7"/>
    <w:rsid w:val="00D03CD6"/>
    <w:rsid w:val="00D03DB7"/>
    <w:rsid w:val="00D04115"/>
    <w:rsid w:val="00D045E8"/>
    <w:rsid w:val="00D04901"/>
    <w:rsid w:val="00D049B6"/>
    <w:rsid w:val="00D049D0"/>
    <w:rsid w:val="00D04A7B"/>
    <w:rsid w:val="00D04D5B"/>
    <w:rsid w:val="00D04D9D"/>
    <w:rsid w:val="00D050F7"/>
    <w:rsid w:val="00D05196"/>
    <w:rsid w:val="00D052AA"/>
    <w:rsid w:val="00D0574F"/>
    <w:rsid w:val="00D05806"/>
    <w:rsid w:val="00D05A74"/>
    <w:rsid w:val="00D05EC6"/>
    <w:rsid w:val="00D06452"/>
    <w:rsid w:val="00D06562"/>
    <w:rsid w:val="00D067FE"/>
    <w:rsid w:val="00D0687E"/>
    <w:rsid w:val="00D06EC0"/>
    <w:rsid w:val="00D06EF0"/>
    <w:rsid w:val="00D06F54"/>
    <w:rsid w:val="00D07083"/>
    <w:rsid w:val="00D070A4"/>
    <w:rsid w:val="00D07629"/>
    <w:rsid w:val="00D078E4"/>
    <w:rsid w:val="00D0795F"/>
    <w:rsid w:val="00D07A41"/>
    <w:rsid w:val="00D07CCE"/>
    <w:rsid w:val="00D10144"/>
    <w:rsid w:val="00D1033E"/>
    <w:rsid w:val="00D10554"/>
    <w:rsid w:val="00D10873"/>
    <w:rsid w:val="00D108AF"/>
    <w:rsid w:val="00D10D10"/>
    <w:rsid w:val="00D11321"/>
    <w:rsid w:val="00D11337"/>
    <w:rsid w:val="00D11364"/>
    <w:rsid w:val="00D1140C"/>
    <w:rsid w:val="00D11CE9"/>
    <w:rsid w:val="00D11D61"/>
    <w:rsid w:val="00D11EE5"/>
    <w:rsid w:val="00D1208C"/>
    <w:rsid w:val="00D1222C"/>
    <w:rsid w:val="00D12264"/>
    <w:rsid w:val="00D1239C"/>
    <w:rsid w:val="00D12C1F"/>
    <w:rsid w:val="00D12E9D"/>
    <w:rsid w:val="00D12F23"/>
    <w:rsid w:val="00D12FBE"/>
    <w:rsid w:val="00D1302B"/>
    <w:rsid w:val="00D131C9"/>
    <w:rsid w:val="00D13496"/>
    <w:rsid w:val="00D135CA"/>
    <w:rsid w:val="00D13C1C"/>
    <w:rsid w:val="00D13CCC"/>
    <w:rsid w:val="00D13E66"/>
    <w:rsid w:val="00D1411C"/>
    <w:rsid w:val="00D144D2"/>
    <w:rsid w:val="00D14558"/>
    <w:rsid w:val="00D14988"/>
    <w:rsid w:val="00D14AA3"/>
    <w:rsid w:val="00D14C01"/>
    <w:rsid w:val="00D14CEB"/>
    <w:rsid w:val="00D14DDC"/>
    <w:rsid w:val="00D14E39"/>
    <w:rsid w:val="00D14F32"/>
    <w:rsid w:val="00D158FE"/>
    <w:rsid w:val="00D1593C"/>
    <w:rsid w:val="00D15D4B"/>
    <w:rsid w:val="00D15EE2"/>
    <w:rsid w:val="00D15FDB"/>
    <w:rsid w:val="00D160AD"/>
    <w:rsid w:val="00D1632E"/>
    <w:rsid w:val="00D1654F"/>
    <w:rsid w:val="00D167F8"/>
    <w:rsid w:val="00D16863"/>
    <w:rsid w:val="00D1687B"/>
    <w:rsid w:val="00D16A70"/>
    <w:rsid w:val="00D16DC6"/>
    <w:rsid w:val="00D16F42"/>
    <w:rsid w:val="00D171E7"/>
    <w:rsid w:val="00D17347"/>
    <w:rsid w:val="00D176F9"/>
    <w:rsid w:val="00D1788C"/>
    <w:rsid w:val="00D1789C"/>
    <w:rsid w:val="00D178D9"/>
    <w:rsid w:val="00D179AB"/>
    <w:rsid w:val="00D17F71"/>
    <w:rsid w:val="00D17FB7"/>
    <w:rsid w:val="00D2052C"/>
    <w:rsid w:val="00D206CF"/>
    <w:rsid w:val="00D20BF0"/>
    <w:rsid w:val="00D20E67"/>
    <w:rsid w:val="00D20E7B"/>
    <w:rsid w:val="00D21190"/>
    <w:rsid w:val="00D211D8"/>
    <w:rsid w:val="00D214E7"/>
    <w:rsid w:val="00D214F5"/>
    <w:rsid w:val="00D21527"/>
    <w:rsid w:val="00D216CE"/>
    <w:rsid w:val="00D2176F"/>
    <w:rsid w:val="00D217E9"/>
    <w:rsid w:val="00D21C4F"/>
    <w:rsid w:val="00D21E5F"/>
    <w:rsid w:val="00D22055"/>
    <w:rsid w:val="00D220E9"/>
    <w:rsid w:val="00D222D6"/>
    <w:rsid w:val="00D224DC"/>
    <w:rsid w:val="00D226D6"/>
    <w:rsid w:val="00D22D94"/>
    <w:rsid w:val="00D2351A"/>
    <w:rsid w:val="00D235E6"/>
    <w:rsid w:val="00D23784"/>
    <w:rsid w:val="00D23B0C"/>
    <w:rsid w:val="00D23CD2"/>
    <w:rsid w:val="00D23F87"/>
    <w:rsid w:val="00D240DC"/>
    <w:rsid w:val="00D2483A"/>
    <w:rsid w:val="00D248A8"/>
    <w:rsid w:val="00D24928"/>
    <w:rsid w:val="00D24A51"/>
    <w:rsid w:val="00D24B6C"/>
    <w:rsid w:val="00D24BF3"/>
    <w:rsid w:val="00D24CE6"/>
    <w:rsid w:val="00D24EC4"/>
    <w:rsid w:val="00D251A1"/>
    <w:rsid w:val="00D25372"/>
    <w:rsid w:val="00D253CB"/>
    <w:rsid w:val="00D2580A"/>
    <w:rsid w:val="00D25821"/>
    <w:rsid w:val="00D258CA"/>
    <w:rsid w:val="00D25B1D"/>
    <w:rsid w:val="00D25B7F"/>
    <w:rsid w:val="00D25C32"/>
    <w:rsid w:val="00D25C3D"/>
    <w:rsid w:val="00D25EF9"/>
    <w:rsid w:val="00D25F2E"/>
    <w:rsid w:val="00D25F8C"/>
    <w:rsid w:val="00D2639F"/>
    <w:rsid w:val="00D265A1"/>
    <w:rsid w:val="00D267C5"/>
    <w:rsid w:val="00D26A70"/>
    <w:rsid w:val="00D26A82"/>
    <w:rsid w:val="00D26C8E"/>
    <w:rsid w:val="00D26D53"/>
    <w:rsid w:val="00D270A7"/>
    <w:rsid w:val="00D2714A"/>
    <w:rsid w:val="00D2725A"/>
    <w:rsid w:val="00D2772C"/>
    <w:rsid w:val="00D27839"/>
    <w:rsid w:val="00D2790E"/>
    <w:rsid w:val="00D27990"/>
    <w:rsid w:val="00D27B2E"/>
    <w:rsid w:val="00D302EF"/>
    <w:rsid w:val="00D30344"/>
    <w:rsid w:val="00D304C9"/>
    <w:rsid w:val="00D304EF"/>
    <w:rsid w:val="00D305F2"/>
    <w:rsid w:val="00D30833"/>
    <w:rsid w:val="00D30C07"/>
    <w:rsid w:val="00D30DB5"/>
    <w:rsid w:val="00D30DF8"/>
    <w:rsid w:val="00D30EB6"/>
    <w:rsid w:val="00D3100D"/>
    <w:rsid w:val="00D310CC"/>
    <w:rsid w:val="00D310D7"/>
    <w:rsid w:val="00D313E9"/>
    <w:rsid w:val="00D314ED"/>
    <w:rsid w:val="00D316D9"/>
    <w:rsid w:val="00D31F2A"/>
    <w:rsid w:val="00D32231"/>
    <w:rsid w:val="00D32399"/>
    <w:rsid w:val="00D329A5"/>
    <w:rsid w:val="00D330E1"/>
    <w:rsid w:val="00D332CF"/>
    <w:rsid w:val="00D3349C"/>
    <w:rsid w:val="00D334F2"/>
    <w:rsid w:val="00D3356B"/>
    <w:rsid w:val="00D33624"/>
    <w:rsid w:val="00D33810"/>
    <w:rsid w:val="00D33950"/>
    <w:rsid w:val="00D33A96"/>
    <w:rsid w:val="00D33B63"/>
    <w:rsid w:val="00D33C9A"/>
    <w:rsid w:val="00D33EA7"/>
    <w:rsid w:val="00D34023"/>
    <w:rsid w:val="00D3428E"/>
    <w:rsid w:val="00D34738"/>
    <w:rsid w:val="00D347AC"/>
    <w:rsid w:val="00D348A6"/>
    <w:rsid w:val="00D34A2C"/>
    <w:rsid w:val="00D34A9D"/>
    <w:rsid w:val="00D34BB1"/>
    <w:rsid w:val="00D34C4A"/>
    <w:rsid w:val="00D34D2F"/>
    <w:rsid w:val="00D34E16"/>
    <w:rsid w:val="00D34F05"/>
    <w:rsid w:val="00D34FA0"/>
    <w:rsid w:val="00D35325"/>
    <w:rsid w:val="00D356C0"/>
    <w:rsid w:val="00D356F5"/>
    <w:rsid w:val="00D35793"/>
    <w:rsid w:val="00D3583E"/>
    <w:rsid w:val="00D35A61"/>
    <w:rsid w:val="00D35A9A"/>
    <w:rsid w:val="00D35AA6"/>
    <w:rsid w:val="00D35B76"/>
    <w:rsid w:val="00D35BAC"/>
    <w:rsid w:val="00D35BC1"/>
    <w:rsid w:val="00D35CBB"/>
    <w:rsid w:val="00D35FFD"/>
    <w:rsid w:val="00D371AE"/>
    <w:rsid w:val="00D37391"/>
    <w:rsid w:val="00D376C7"/>
    <w:rsid w:val="00D378CA"/>
    <w:rsid w:val="00D37C1A"/>
    <w:rsid w:val="00D37DF3"/>
    <w:rsid w:val="00D37F39"/>
    <w:rsid w:val="00D402C5"/>
    <w:rsid w:val="00D402D8"/>
    <w:rsid w:val="00D40494"/>
    <w:rsid w:val="00D40619"/>
    <w:rsid w:val="00D408D5"/>
    <w:rsid w:val="00D40B8C"/>
    <w:rsid w:val="00D4134E"/>
    <w:rsid w:val="00D4142A"/>
    <w:rsid w:val="00D415E5"/>
    <w:rsid w:val="00D42082"/>
    <w:rsid w:val="00D421FC"/>
    <w:rsid w:val="00D422E8"/>
    <w:rsid w:val="00D423DC"/>
    <w:rsid w:val="00D426EF"/>
    <w:rsid w:val="00D432A1"/>
    <w:rsid w:val="00D433EA"/>
    <w:rsid w:val="00D434A7"/>
    <w:rsid w:val="00D434DE"/>
    <w:rsid w:val="00D43532"/>
    <w:rsid w:val="00D435D0"/>
    <w:rsid w:val="00D43662"/>
    <w:rsid w:val="00D43A07"/>
    <w:rsid w:val="00D43E62"/>
    <w:rsid w:val="00D43FDE"/>
    <w:rsid w:val="00D4428F"/>
    <w:rsid w:val="00D44308"/>
    <w:rsid w:val="00D44353"/>
    <w:rsid w:val="00D44700"/>
    <w:rsid w:val="00D44924"/>
    <w:rsid w:val="00D44A84"/>
    <w:rsid w:val="00D44BC1"/>
    <w:rsid w:val="00D45257"/>
    <w:rsid w:val="00D4528A"/>
    <w:rsid w:val="00D452D7"/>
    <w:rsid w:val="00D45AC2"/>
    <w:rsid w:val="00D45B6A"/>
    <w:rsid w:val="00D46082"/>
    <w:rsid w:val="00D461ED"/>
    <w:rsid w:val="00D46206"/>
    <w:rsid w:val="00D463A1"/>
    <w:rsid w:val="00D463AA"/>
    <w:rsid w:val="00D4640B"/>
    <w:rsid w:val="00D4649C"/>
    <w:rsid w:val="00D466D1"/>
    <w:rsid w:val="00D4674B"/>
    <w:rsid w:val="00D468ED"/>
    <w:rsid w:val="00D46A1F"/>
    <w:rsid w:val="00D46A99"/>
    <w:rsid w:val="00D46DB1"/>
    <w:rsid w:val="00D46ED1"/>
    <w:rsid w:val="00D47053"/>
    <w:rsid w:val="00D47232"/>
    <w:rsid w:val="00D4727F"/>
    <w:rsid w:val="00D47578"/>
    <w:rsid w:val="00D476BE"/>
    <w:rsid w:val="00D47933"/>
    <w:rsid w:val="00D47AF1"/>
    <w:rsid w:val="00D47B35"/>
    <w:rsid w:val="00D47F28"/>
    <w:rsid w:val="00D5002F"/>
    <w:rsid w:val="00D500E5"/>
    <w:rsid w:val="00D5022D"/>
    <w:rsid w:val="00D507DE"/>
    <w:rsid w:val="00D5085B"/>
    <w:rsid w:val="00D50E69"/>
    <w:rsid w:val="00D51108"/>
    <w:rsid w:val="00D51350"/>
    <w:rsid w:val="00D51406"/>
    <w:rsid w:val="00D51439"/>
    <w:rsid w:val="00D517F3"/>
    <w:rsid w:val="00D51B1F"/>
    <w:rsid w:val="00D51CBA"/>
    <w:rsid w:val="00D52854"/>
    <w:rsid w:val="00D5288E"/>
    <w:rsid w:val="00D52A65"/>
    <w:rsid w:val="00D52AC2"/>
    <w:rsid w:val="00D52FF8"/>
    <w:rsid w:val="00D533C9"/>
    <w:rsid w:val="00D534CD"/>
    <w:rsid w:val="00D5364A"/>
    <w:rsid w:val="00D53A86"/>
    <w:rsid w:val="00D53D9C"/>
    <w:rsid w:val="00D53FCD"/>
    <w:rsid w:val="00D544E2"/>
    <w:rsid w:val="00D546C9"/>
    <w:rsid w:val="00D546D6"/>
    <w:rsid w:val="00D5474E"/>
    <w:rsid w:val="00D54A0C"/>
    <w:rsid w:val="00D54D82"/>
    <w:rsid w:val="00D54F2C"/>
    <w:rsid w:val="00D55025"/>
    <w:rsid w:val="00D55156"/>
    <w:rsid w:val="00D553E7"/>
    <w:rsid w:val="00D5549E"/>
    <w:rsid w:val="00D554E4"/>
    <w:rsid w:val="00D5562F"/>
    <w:rsid w:val="00D5568A"/>
    <w:rsid w:val="00D55715"/>
    <w:rsid w:val="00D5591F"/>
    <w:rsid w:val="00D559C7"/>
    <w:rsid w:val="00D55B3B"/>
    <w:rsid w:val="00D55E2B"/>
    <w:rsid w:val="00D55E84"/>
    <w:rsid w:val="00D55F0D"/>
    <w:rsid w:val="00D56089"/>
    <w:rsid w:val="00D56202"/>
    <w:rsid w:val="00D5624F"/>
    <w:rsid w:val="00D562D5"/>
    <w:rsid w:val="00D566CE"/>
    <w:rsid w:val="00D56B81"/>
    <w:rsid w:val="00D56BE0"/>
    <w:rsid w:val="00D56C2C"/>
    <w:rsid w:val="00D56DF4"/>
    <w:rsid w:val="00D573ED"/>
    <w:rsid w:val="00D5751B"/>
    <w:rsid w:val="00D5757B"/>
    <w:rsid w:val="00D578E7"/>
    <w:rsid w:val="00D57CCF"/>
    <w:rsid w:val="00D57D9D"/>
    <w:rsid w:val="00D57F94"/>
    <w:rsid w:val="00D60046"/>
    <w:rsid w:val="00D60102"/>
    <w:rsid w:val="00D601AF"/>
    <w:rsid w:val="00D6029C"/>
    <w:rsid w:val="00D60312"/>
    <w:rsid w:val="00D60453"/>
    <w:rsid w:val="00D60680"/>
    <w:rsid w:val="00D60FA3"/>
    <w:rsid w:val="00D61184"/>
    <w:rsid w:val="00D6138C"/>
    <w:rsid w:val="00D615A9"/>
    <w:rsid w:val="00D61773"/>
    <w:rsid w:val="00D617CD"/>
    <w:rsid w:val="00D617D0"/>
    <w:rsid w:val="00D61C34"/>
    <w:rsid w:val="00D61C51"/>
    <w:rsid w:val="00D61CA2"/>
    <w:rsid w:val="00D61CCB"/>
    <w:rsid w:val="00D61D5C"/>
    <w:rsid w:val="00D61D60"/>
    <w:rsid w:val="00D61D74"/>
    <w:rsid w:val="00D61D79"/>
    <w:rsid w:val="00D61D90"/>
    <w:rsid w:val="00D61ED6"/>
    <w:rsid w:val="00D6248C"/>
    <w:rsid w:val="00D62738"/>
    <w:rsid w:val="00D6289F"/>
    <w:rsid w:val="00D62D44"/>
    <w:rsid w:val="00D62EA5"/>
    <w:rsid w:val="00D62EBA"/>
    <w:rsid w:val="00D62EBD"/>
    <w:rsid w:val="00D6314D"/>
    <w:rsid w:val="00D635D4"/>
    <w:rsid w:val="00D63D12"/>
    <w:rsid w:val="00D63DD1"/>
    <w:rsid w:val="00D63E02"/>
    <w:rsid w:val="00D63F64"/>
    <w:rsid w:val="00D6413B"/>
    <w:rsid w:val="00D64524"/>
    <w:rsid w:val="00D64662"/>
    <w:rsid w:val="00D647D2"/>
    <w:rsid w:val="00D648F3"/>
    <w:rsid w:val="00D648FF"/>
    <w:rsid w:val="00D64D3A"/>
    <w:rsid w:val="00D64DC1"/>
    <w:rsid w:val="00D64E8E"/>
    <w:rsid w:val="00D65262"/>
    <w:rsid w:val="00D65811"/>
    <w:rsid w:val="00D65B93"/>
    <w:rsid w:val="00D65CBD"/>
    <w:rsid w:val="00D661C8"/>
    <w:rsid w:val="00D664A2"/>
    <w:rsid w:val="00D6652E"/>
    <w:rsid w:val="00D6668C"/>
    <w:rsid w:val="00D66AA0"/>
    <w:rsid w:val="00D66AE5"/>
    <w:rsid w:val="00D674E7"/>
    <w:rsid w:val="00D67532"/>
    <w:rsid w:val="00D6765B"/>
    <w:rsid w:val="00D67749"/>
    <w:rsid w:val="00D677CC"/>
    <w:rsid w:val="00D678D5"/>
    <w:rsid w:val="00D67930"/>
    <w:rsid w:val="00D67946"/>
    <w:rsid w:val="00D67947"/>
    <w:rsid w:val="00D67E25"/>
    <w:rsid w:val="00D67E8B"/>
    <w:rsid w:val="00D67FA4"/>
    <w:rsid w:val="00D701E0"/>
    <w:rsid w:val="00D70292"/>
    <w:rsid w:val="00D705FC"/>
    <w:rsid w:val="00D709CF"/>
    <w:rsid w:val="00D70BC6"/>
    <w:rsid w:val="00D70E93"/>
    <w:rsid w:val="00D70EBE"/>
    <w:rsid w:val="00D71001"/>
    <w:rsid w:val="00D71265"/>
    <w:rsid w:val="00D712B2"/>
    <w:rsid w:val="00D712DD"/>
    <w:rsid w:val="00D7180F"/>
    <w:rsid w:val="00D71B5F"/>
    <w:rsid w:val="00D71C80"/>
    <w:rsid w:val="00D71DDD"/>
    <w:rsid w:val="00D71DF2"/>
    <w:rsid w:val="00D720AD"/>
    <w:rsid w:val="00D723C3"/>
    <w:rsid w:val="00D72449"/>
    <w:rsid w:val="00D7247F"/>
    <w:rsid w:val="00D72545"/>
    <w:rsid w:val="00D72766"/>
    <w:rsid w:val="00D728CF"/>
    <w:rsid w:val="00D729A1"/>
    <w:rsid w:val="00D72BCE"/>
    <w:rsid w:val="00D72CD8"/>
    <w:rsid w:val="00D72CF3"/>
    <w:rsid w:val="00D730DB"/>
    <w:rsid w:val="00D73387"/>
    <w:rsid w:val="00D734DC"/>
    <w:rsid w:val="00D73532"/>
    <w:rsid w:val="00D73589"/>
    <w:rsid w:val="00D73713"/>
    <w:rsid w:val="00D7381E"/>
    <w:rsid w:val="00D73831"/>
    <w:rsid w:val="00D738CB"/>
    <w:rsid w:val="00D7393B"/>
    <w:rsid w:val="00D73E46"/>
    <w:rsid w:val="00D73F17"/>
    <w:rsid w:val="00D73F46"/>
    <w:rsid w:val="00D74031"/>
    <w:rsid w:val="00D74063"/>
    <w:rsid w:val="00D7452C"/>
    <w:rsid w:val="00D74628"/>
    <w:rsid w:val="00D746AA"/>
    <w:rsid w:val="00D74A81"/>
    <w:rsid w:val="00D74B6B"/>
    <w:rsid w:val="00D74D9B"/>
    <w:rsid w:val="00D74EBF"/>
    <w:rsid w:val="00D75241"/>
    <w:rsid w:val="00D75327"/>
    <w:rsid w:val="00D75813"/>
    <w:rsid w:val="00D75AB5"/>
    <w:rsid w:val="00D75AF8"/>
    <w:rsid w:val="00D75B43"/>
    <w:rsid w:val="00D75E09"/>
    <w:rsid w:val="00D761EB"/>
    <w:rsid w:val="00D767F1"/>
    <w:rsid w:val="00D76A1A"/>
    <w:rsid w:val="00D76AB7"/>
    <w:rsid w:val="00D76BC3"/>
    <w:rsid w:val="00D76C47"/>
    <w:rsid w:val="00D76CBC"/>
    <w:rsid w:val="00D76FEE"/>
    <w:rsid w:val="00D771CB"/>
    <w:rsid w:val="00D773D8"/>
    <w:rsid w:val="00D7773A"/>
    <w:rsid w:val="00D777F1"/>
    <w:rsid w:val="00D77AA2"/>
    <w:rsid w:val="00D77B4A"/>
    <w:rsid w:val="00D801CD"/>
    <w:rsid w:val="00D805B7"/>
    <w:rsid w:val="00D806F2"/>
    <w:rsid w:val="00D80976"/>
    <w:rsid w:val="00D80B1E"/>
    <w:rsid w:val="00D80CB5"/>
    <w:rsid w:val="00D81069"/>
    <w:rsid w:val="00D813A8"/>
    <w:rsid w:val="00D8144B"/>
    <w:rsid w:val="00D81747"/>
    <w:rsid w:val="00D8182A"/>
    <w:rsid w:val="00D81B5B"/>
    <w:rsid w:val="00D81B87"/>
    <w:rsid w:val="00D81BF4"/>
    <w:rsid w:val="00D81E3D"/>
    <w:rsid w:val="00D81F72"/>
    <w:rsid w:val="00D82001"/>
    <w:rsid w:val="00D820EA"/>
    <w:rsid w:val="00D826C3"/>
    <w:rsid w:val="00D82716"/>
    <w:rsid w:val="00D82847"/>
    <w:rsid w:val="00D82A07"/>
    <w:rsid w:val="00D82CFE"/>
    <w:rsid w:val="00D82D4F"/>
    <w:rsid w:val="00D82F59"/>
    <w:rsid w:val="00D830AF"/>
    <w:rsid w:val="00D830E2"/>
    <w:rsid w:val="00D83380"/>
    <w:rsid w:val="00D833F7"/>
    <w:rsid w:val="00D833F8"/>
    <w:rsid w:val="00D8355E"/>
    <w:rsid w:val="00D8423D"/>
    <w:rsid w:val="00D8425B"/>
    <w:rsid w:val="00D84695"/>
    <w:rsid w:val="00D84964"/>
    <w:rsid w:val="00D84B05"/>
    <w:rsid w:val="00D84B0F"/>
    <w:rsid w:val="00D84B6F"/>
    <w:rsid w:val="00D84E6C"/>
    <w:rsid w:val="00D84EBD"/>
    <w:rsid w:val="00D84EFD"/>
    <w:rsid w:val="00D85042"/>
    <w:rsid w:val="00D851E3"/>
    <w:rsid w:val="00D853E1"/>
    <w:rsid w:val="00D85556"/>
    <w:rsid w:val="00D8567C"/>
    <w:rsid w:val="00D85729"/>
    <w:rsid w:val="00D85B48"/>
    <w:rsid w:val="00D85B96"/>
    <w:rsid w:val="00D86395"/>
    <w:rsid w:val="00D864E1"/>
    <w:rsid w:val="00D86768"/>
    <w:rsid w:val="00D867B7"/>
    <w:rsid w:val="00D868B8"/>
    <w:rsid w:val="00D86A38"/>
    <w:rsid w:val="00D86B61"/>
    <w:rsid w:val="00D86C58"/>
    <w:rsid w:val="00D86F2C"/>
    <w:rsid w:val="00D87205"/>
    <w:rsid w:val="00D872BC"/>
    <w:rsid w:val="00D87381"/>
    <w:rsid w:val="00D87600"/>
    <w:rsid w:val="00D8760F"/>
    <w:rsid w:val="00D8780D"/>
    <w:rsid w:val="00D87B49"/>
    <w:rsid w:val="00D87D6A"/>
    <w:rsid w:val="00D87D97"/>
    <w:rsid w:val="00D90170"/>
    <w:rsid w:val="00D90328"/>
    <w:rsid w:val="00D904EF"/>
    <w:rsid w:val="00D9077B"/>
    <w:rsid w:val="00D90B69"/>
    <w:rsid w:val="00D90FBC"/>
    <w:rsid w:val="00D91026"/>
    <w:rsid w:val="00D91150"/>
    <w:rsid w:val="00D9117E"/>
    <w:rsid w:val="00D91328"/>
    <w:rsid w:val="00D91408"/>
    <w:rsid w:val="00D914B7"/>
    <w:rsid w:val="00D914C9"/>
    <w:rsid w:val="00D91602"/>
    <w:rsid w:val="00D918FF"/>
    <w:rsid w:val="00D91A21"/>
    <w:rsid w:val="00D91A97"/>
    <w:rsid w:val="00D91B86"/>
    <w:rsid w:val="00D91CFA"/>
    <w:rsid w:val="00D91D82"/>
    <w:rsid w:val="00D91E9E"/>
    <w:rsid w:val="00D91F1E"/>
    <w:rsid w:val="00D91FD3"/>
    <w:rsid w:val="00D9218A"/>
    <w:rsid w:val="00D92427"/>
    <w:rsid w:val="00D927CB"/>
    <w:rsid w:val="00D92FA7"/>
    <w:rsid w:val="00D9335C"/>
    <w:rsid w:val="00D933DE"/>
    <w:rsid w:val="00D9390C"/>
    <w:rsid w:val="00D939C4"/>
    <w:rsid w:val="00D93A60"/>
    <w:rsid w:val="00D9424D"/>
    <w:rsid w:val="00D94371"/>
    <w:rsid w:val="00D945FD"/>
    <w:rsid w:val="00D9488B"/>
    <w:rsid w:val="00D94F41"/>
    <w:rsid w:val="00D94F5B"/>
    <w:rsid w:val="00D95391"/>
    <w:rsid w:val="00D954BC"/>
    <w:rsid w:val="00D95857"/>
    <w:rsid w:val="00D95EEA"/>
    <w:rsid w:val="00D95F1C"/>
    <w:rsid w:val="00D960BC"/>
    <w:rsid w:val="00D96429"/>
    <w:rsid w:val="00D9680F"/>
    <w:rsid w:val="00D96873"/>
    <w:rsid w:val="00D96894"/>
    <w:rsid w:val="00D96A89"/>
    <w:rsid w:val="00D96B59"/>
    <w:rsid w:val="00D96BA5"/>
    <w:rsid w:val="00D96FDA"/>
    <w:rsid w:val="00D97021"/>
    <w:rsid w:val="00D971C6"/>
    <w:rsid w:val="00D97391"/>
    <w:rsid w:val="00D975D7"/>
    <w:rsid w:val="00D977B2"/>
    <w:rsid w:val="00D97B19"/>
    <w:rsid w:val="00D97CC0"/>
    <w:rsid w:val="00DA0399"/>
    <w:rsid w:val="00DA039B"/>
    <w:rsid w:val="00DA0648"/>
    <w:rsid w:val="00DA071D"/>
    <w:rsid w:val="00DA0728"/>
    <w:rsid w:val="00DA08B2"/>
    <w:rsid w:val="00DA0A7E"/>
    <w:rsid w:val="00DA0B12"/>
    <w:rsid w:val="00DA11EA"/>
    <w:rsid w:val="00DA11ED"/>
    <w:rsid w:val="00DA13D3"/>
    <w:rsid w:val="00DA15E6"/>
    <w:rsid w:val="00DA1C06"/>
    <w:rsid w:val="00DA1D14"/>
    <w:rsid w:val="00DA1D48"/>
    <w:rsid w:val="00DA1E9C"/>
    <w:rsid w:val="00DA1F9B"/>
    <w:rsid w:val="00DA1F9C"/>
    <w:rsid w:val="00DA212E"/>
    <w:rsid w:val="00DA2B4C"/>
    <w:rsid w:val="00DA2CC2"/>
    <w:rsid w:val="00DA2F41"/>
    <w:rsid w:val="00DA38D2"/>
    <w:rsid w:val="00DA3904"/>
    <w:rsid w:val="00DA39EC"/>
    <w:rsid w:val="00DA3A22"/>
    <w:rsid w:val="00DA3CE4"/>
    <w:rsid w:val="00DA4075"/>
    <w:rsid w:val="00DA4089"/>
    <w:rsid w:val="00DA42D5"/>
    <w:rsid w:val="00DA4475"/>
    <w:rsid w:val="00DA44DE"/>
    <w:rsid w:val="00DA4844"/>
    <w:rsid w:val="00DA49F3"/>
    <w:rsid w:val="00DA4B61"/>
    <w:rsid w:val="00DA4E2A"/>
    <w:rsid w:val="00DA51E0"/>
    <w:rsid w:val="00DA5845"/>
    <w:rsid w:val="00DA5896"/>
    <w:rsid w:val="00DA5A92"/>
    <w:rsid w:val="00DA5C3D"/>
    <w:rsid w:val="00DA604A"/>
    <w:rsid w:val="00DA60D6"/>
    <w:rsid w:val="00DA618F"/>
    <w:rsid w:val="00DA6553"/>
    <w:rsid w:val="00DA65A9"/>
    <w:rsid w:val="00DA679B"/>
    <w:rsid w:val="00DA6B75"/>
    <w:rsid w:val="00DA6BC6"/>
    <w:rsid w:val="00DA6C51"/>
    <w:rsid w:val="00DA6E29"/>
    <w:rsid w:val="00DA714F"/>
    <w:rsid w:val="00DA726C"/>
    <w:rsid w:val="00DA755C"/>
    <w:rsid w:val="00DB0100"/>
    <w:rsid w:val="00DB0864"/>
    <w:rsid w:val="00DB0867"/>
    <w:rsid w:val="00DB0966"/>
    <w:rsid w:val="00DB0A8D"/>
    <w:rsid w:val="00DB0CC0"/>
    <w:rsid w:val="00DB0DC8"/>
    <w:rsid w:val="00DB0E9F"/>
    <w:rsid w:val="00DB1258"/>
    <w:rsid w:val="00DB1444"/>
    <w:rsid w:val="00DB1484"/>
    <w:rsid w:val="00DB154C"/>
    <w:rsid w:val="00DB1605"/>
    <w:rsid w:val="00DB2095"/>
    <w:rsid w:val="00DB2158"/>
    <w:rsid w:val="00DB2202"/>
    <w:rsid w:val="00DB274D"/>
    <w:rsid w:val="00DB296D"/>
    <w:rsid w:val="00DB2B25"/>
    <w:rsid w:val="00DB30F5"/>
    <w:rsid w:val="00DB31E9"/>
    <w:rsid w:val="00DB3722"/>
    <w:rsid w:val="00DB37BD"/>
    <w:rsid w:val="00DB37E8"/>
    <w:rsid w:val="00DB3B05"/>
    <w:rsid w:val="00DB3B5D"/>
    <w:rsid w:val="00DB3D79"/>
    <w:rsid w:val="00DB3DD9"/>
    <w:rsid w:val="00DB3F23"/>
    <w:rsid w:val="00DB4243"/>
    <w:rsid w:val="00DB42E9"/>
    <w:rsid w:val="00DB466C"/>
    <w:rsid w:val="00DB4A29"/>
    <w:rsid w:val="00DB4EC2"/>
    <w:rsid w:val="00DB4F79"/>
    <w:rsid w:val="00DB5710"/>
    <w:rsid w:val="00DB5C04"/>
    <w:rsid w:val="00DB63CE"/>
    <w:rsid w:val="00DB63E1"/>
    <w:rsid w:val="00DB6576"/>
    <w:rsid w:val="00DB6811"/>
    <w:rsid w:val="00DB6A43"/>
    <w:rsid w:val="00DB6E35"/>
    <w:rsid w:val="00DB70AA"/>
    <w:rsid w:val="00DB71E6"/>
    <w:rsid w:val="00DB7260"/>
    <w:rsid w:val="00DB7297"/>
    <w:rsid w:val="00DB7648"/>
    <w:rsid w:val="00DB7ABE"/>
    <w:rsid w:val="00DB7F73"/>
    <w:rsid w:val="00DC027E"/>
    <w:rsid w:val="00DC02B3"/>
    <w:rsid w:val="00DC03CC"/>
    <w:rsid w:val="00DC051A"/>
    <w:rsid w:val="00DC057A"/>
    <w:rsid w:val="00DC0690"/>
    <w:rsid w:val="00DC07C2"/>
    <w:rsid w:val="00DC0A05"/>
    <w:rsid w:val="00DC0AEF"/>
    <w:rsid w:val="00DC0E9E"/>
    <w:rsid w:val="00DC120F"/>
    <w:rsid w:val="00DC1477"/>
    <w:rsid w:val="00DC1712"/>
    <w:rsid w:val="00DC18B4"/>
    <w:rsid w:val="00DC1DD0"/>
    <w:rsid w:val="00DC1EA3"/>
    <w:rsid w:val="00DC21CF"/>
    <w:rsid w:val="00DC227D"/>
    <w:rsid w:val="00DC23C0"/>
    <w:rsid w:val="00DC245E"/>
    <w:rsid w:val="00DC24A3"/>
    <w:rsid w:val="00DC255C"/>
    <w:rsid w:val="00DC25A0"/>
    <w:rsid w:val="00DC276B"/>
    <w:rsid w:val="00DC27BC"/>
    <w:rsid w:val="00DC2816"/>
    <w:rsid w:val="00DC298C"/>
    <w:rsid w:val="00DC298F"/>
    <w:rsid w:val="00DC2A42"/>
    <w:rsid w:val="00DC2B72"/>
    <w:rsid w:val="00DC302C"/>
    <w:rsid w:val="00DC3107"/>
    <w:rsid w:val="00DC33BF"/>
    <w:rsid w:val="00DC36B7"/>
    <w:rsid w:val="00DC394F"/>
    <w:rsid w:val="00DC3DF0"/>
    <w:rsid w:val="00DC40C5"/>
    <w:rsid w:val="00DC40C7"/>
    <w:rsid w:val="00DC425C"/>
    <w:rsid w:val="00DC4402"/>
    <w:rsid w:val="00DC4410"/>
    <w:rsid w:val="00DC4563"/>
    <w:rsid w:val="00DC469B"/>
    <w:rsid w:val="00DC46DC"/>
    <w:rsid w:val="00DC4721"/>
    <w:rsid w:val="00DC484D"/>
    <w:rsid w:val="00DC4940"/>
    <w:rsid w:val="00DC4B9A"/>
    <w:rsid w:val="00DC502D"/>
    <w:rsid w:val="00DC50EF"/>
    <w:rsid w:val="00DC5127"/>
    <w:rsid w:val="00DC51EB"/>
    <w:rsid w:val="00DC52D1"/>
    <w:rsid w:val="00DC5386"/>
    <w:rsid w:val="00DC53D9"/>
    <w:rsid w:val="00DC5774"/>
    <w:rsid w:val="00DC5D3B"/>
    <w:rsid w:val="00DC5F0F"/>
    <w:rsid w:val="00DC6382"/>
    <w:rsid w:val="00DC6442"/>
    <w:rsid w:val="00DC666D"/>
    <w:rsid w:val="00DC690E"/>
    <w:rsid w:val="00DC6C80"/>
    <w:rsid w:val="00DC6CDF"/>
    <w:rsid w:val="00DC76E1"/>
    <w:rsid w:val="00DC7CA6"/>
    <w:rsid w:val="00DC7D3C"/>
    <w:rsid w:val="00DC7F94"/>
    <w:rsid w:val="00DD00A1"/>
    <w:rsid w:val="00DD0328"/>
    <w:rsid w:val="00DD04E8"/>
    <w:rsid w:val="00DD05DC"/>
    <w:rsid w:val="00DD05EA"/>
    <w:rsid w:val="00DD0899"/>
    <w:rsid w:val="00DD0C34"/>
    <w:rsid w:val="00DD0C77"/>
    <w:rsid w:val="00DD0D5E"/>
    <w:rsid w:val="00DD1411"/>
    <w:rsid w:val="00DD1875"/>
    <w:rsid w:val="00DD197B"/>
    <w:rsid w:val="00DD2511"/>
    <w:rsid w:val="00DD262C"/>
    <w:rsid w:val="00DD26D4"/>
    <w:rsid w:val="00DD2853"/>
    <w:rsid w:val="00DD3423"/>
    <w:rsid w:val="00DD35A5"/>
    <w:rsid w:val="00DD36AE"/>
    <w:rsid w:val="00DD3B1A"/>
    <w:rsid w:val="00DD3BDA"/>
    <w:rsid w:val="00DD3EE6"/>
    <w:rsid w:val="00DD3F8B"/>
    <w:rsid w:val="00DD4690"/>
    <w:rsid w:val="00DD49B2"/>
    <w:rsid w:val="00DD4B70"/>
    <w:rsid w:val="00DD4C8A"/>
    <w:rsid w:val="00DD4C92"/>
    <w:rsid w:val="00DD4CF0"/>
    <w:rsid w:val="00DD4F62"/>
    <w:rsid w:val="00DD5098"/>
    <w:rsid w:val="00DD51F2"/>
    <w:rsid w:val="00DD528D"/>
    <w:rsid w:val="00DD52E0"/>
    <w:rsid w:val="00DD5344"/>
    <w:rsid w:val="00DD564F"/>
    <w:rsid w:val="00DD58DB"/>
    <w:rsid w:val="00DD5934"/>
    <w:rsid w:val="00DD5AEC"/>
    <w:rsid w:val="00DD5EE0"/>
    <w:rsid w:val="00DD61B5"/>
    <w:rsid w:val="00DD63DC"/>
    <w:rsid w:val="00DD63F9"/>
    <w:rsid w:val="00DD6470"/>
    <w:rsid w:val="00DD655B"/>
    <w:rsid w:val="00DD65AC"/>
    <w:rsid w:val="00DD6B5F"/>
    <w:rsid w:val="00DD6F2B"/>
    <w:rsid w:val="00DD728D"/>
    <w:rsid w:val="00DD74B8"/>
    <w:rsid w:val="00DD7664"/>
    <w:rsid w:val="00DD7715"/>
    <w:rsid w:val="00DE00A2"/>
    <w:rsid w:val="00DE0177"/>
    <w:rsid w:val="00DE029C"/>
    <w:rsid w:val="00DE07E8"/>
    <w:rsid w:val="00DE0877"/>
    <w:rsid w:val="00DE096C"/>
    <w:rsid w:val="00DE0A71"/>
    <w:rsid w:val="00DE0CB3"/>
    <w:rsid w:val="00DE0CB9"/>
    <w:rsid w:val="00DE0D48"/>
    <w:rsid w:val="00DE0FB4"/>
    <w:rsid w:val="00DE0FFB"/>
    <w:rsid w:val="00DE128B"/>
    <w:rsid w:val="00DE16E6"/>
    <w:rsid w:val="00DE1BFF"/>
    <w:rsid w:val="00DE1C8F"/>
    <w:rsid w:val="00DE1CFC"/>
    <w:rsid w:val="00DE21D6"/>
    <w:rsid w:val="00DE2241"/>
    <w:rsid w:val="00DE27FE"/>
    <w:rsid w:val="00DE2A2E"/>
    <w:rsid w:val="00DE2D02"/>
    <w:rsid w:val="00DE2DD0"/>
    <w:rsid w:val="00DE32AE"/>
    <w:rsid w:val="00DE3502"/>
    <w:rsid w:val="00DE39D5"/>
    <w:rsid w:val="00DE3C06"/>
    <w:rsid w:val="00DE3D94"/>
    <w:rsid w:val="00DE3FCC"/>
    <w:rsid w:val="00DE40DA"/>
    <w:rsid w:val="00DE447D"/>
    <w:rsid w:val="00DE453D"/>
    <w:rsid w:val="00DE47F0"/>
    <w:rsid w:val="00DE495C"/>
    <w:rsid w:val="00DE4980"/>
    <w:rsid w:val="00DE4D03"/>
    <w:rsid w:val="00DE4D29"/>
    <w:rsid w:val="00DE4FFE"/>
    <w:rsid w:val="00DE5028"/>
    <w:rsid w:val="00DE54C0"/>
    <w:rsid w:val="00DE57BB"/>
    <w:rsid w:val="00DE58DF"/>
    <w:rsid w:val="00DE5900"/>
    <w:rsid w:val="00DE5B30"/>
    <w:rsid w:val="00DE5CBC"/>
    <w:rsid w:val="00DE5D12"/>
    <w:rsid w:val="00DE6084"/>
    <w:rsid w:val="00DE6177"/>
    <w:rsid w:val="00DE6392"/>
    <w:rsid w:val="00DE68B2"/>
    <w:rsid w:val="00DE6AF4"/>
    <w:rsid w:val="00DE6B2B"/>
    <w:rsid w:val="00DE6B62"/>
    <w:rsid w:val="00DE6B81"/>
    <w:rsid w:val="00DE708B"/>
    <w:rsid w:val="00DE712B"/>
    <w:rsid w:val="00DE720B"/>
    <w:rsid w:val="00DE72E9"/>
    <w:rsid w:val="00DE7576"/>
    <w:rsid w:val="00DE7CE0"/>
    <w:rsid w:val="00DF0104"/>
    <w:rsid w:val="00DF0165"/>
    <w:rsid w:val="00DF03AC"/>
    <w:rsid w:val="00DF03BC"/>
    <w:rsid w:val="00DF067C"/>
    <w:rsid w:val="00DF06F0"/>
    <w:rsid w:val="00DF09E4"/>
    <w:rsid w:val="00DF0FB8"/>
    <w:rsid w:val="00DF130D"/>
    <w:rsid w:val="00DF1526"/>
    <w:rsid w:val="00DF15FF"/>
    <w:rsid w:val="00DF1B07"/>
    <w:rsid w:val="00DF1BB3"/>
    <w:rsid w:val="00DF1E09"/>
    <w:rsid w:val="00DF1EF2"/>
    <w:rsid w:val="00DF1F36"/>
    <w:rsid w:val="00DF2382"/>
    <w:rsid w:val="00DF24B3"/>
    <w:rsid w:val="00DF26A0"/>
    <w:rsid w:val="00DF2867"/>
    <w:rsid w:val="00DF2DCF"/>
    <w:rsid w:val="00DF2E7A"/>
    <w:rsid w:val="00DF36BD"/>
    <w:rsid w:val="00DF3D48"/>
    <w:rsid w:val="00DF401D"/>
    <w:rsid w:val="00DF4082"/>
    <w:rsid w:val="00DF40AA"/>
    <w:rsid w:val="00DF41BE"/>
    <w:rsid w:val="00DF4375"/>
    <w:rsid w:val="00DF449A"/>
    <w:rsid w:val="00DF46A0"/>
    <w:rsid w:val="00DF484A"/>
    <w:rsid w:val="00DF489C"/>
    <w:rsid w:val="00DF490B"/>
    <w:rsid w:val="00DF4A23"/>
    <w:rsid w:val="00DF4ABE"/>
    <w:rsid w:val="00DF4ACF"/>
    <w:rsid w:val="00DF500D"/>
    <w:rsid w:val="00DF5100"/>
    <w:rsid w:val="00DF5314"/>
    <w:rsid w:val="00DF56B6"/>
    <w:rsid w:val="00DF5744"/>
    <w:rsid w:val="00DF584F"/>
    <w:rsid w:val="00DF5AED"/>
    <w:rsid w:val="00DF5B5A"/>
    <w:rsid w:val="00DF5B8F"/>
    <w:rsid w:val="00DF5D97"/>
    <w:rsid w:val="00DF5E55"/>
    <w:rsid w:val="00DF5ECE"/>
    <w:rsid w:val="00DF5F14"/>
    <w:rsid w:val="00DF6076"/>
    <w:rsid w:val="00DF60D9"/>
    <w:rsid w:val="00DF614D"/>
    <w:rsid w:val="00DF61E1"/>
    <w:rsid w:val="00DF6206"/>
    <w:rsid w:val="00DF639E"/>
    <w:rsid w:val="00DF63A8"/>
    <w:rsid w:val="00DF66AA"/>
    <w:rsid w:val="00DF6747"/>
    <w:rsid w:val="00DF6A19"/>
    <w:rsid w:val="00DF6FC5"/>
    <w:rsid w:val="00DF74A8"/>
    <w:rsid w:val="00DF77DB"/>
    <w:rsid w:val="00DF7864"/>
    <w:rsid w:val="00DF797A"/>
    <w:rsid w:val="00DF79F6"/>
    <w:rsid w:val="00DF7A74"/>
    <w:rsid w:val="00DF7AEE"/>
    <w:rsid w:val="00DF7B6D"/>
    <w:rsid w:val="00DF7E22"/>
    <w:rsid w:val="00E000C2"/>
    <w:rsid w:val="00E000F6"/>
    <w:rsid w:val="00E00364"/>
    <w:rsid w:val="00E00509"/>
    <w:rsid w:val="00E00755"/>
    <w:rsid w:val="00E007F3"/>
    <w:rsid w:val="00E00A04"/>
    <w:rsid w:val="00E00CE6"/>
    <w:rsid w:val="00E00D7C"/>
    <w:rsid w:val="00E011F0"/>
    <w:rsid w:val="00E01319"/>
    <w:rsid w:val="00E01405"/>
    <w:rsid w:val="00E01444"/>
    <w:rsid w:val="00E015C4"/>
    <w:rsid w:val="00E017C5"/>
    <w:rsid w:val="00E0208C"/>
    <w:rsid w:val="00E020F6"/>
    <w:rsid w:val="00E0221E"/>
    <w:rsid w:val="00E02605"/>
    <w:rsid w:val="00E026CD"/>
    <w:rsid w:val="00E02DC7"/>
    <w:rsid w:val="00E02E25"/>
    <w:rsid w:val="00E03459"/>
    <w:rsid w:val="00E034E2"/>
    <w:rsid w:val="00E035F7"/>
    <w:rsid w:val="00E0386C"/>
    <w:rsid w:val="00E03C94"/>
    <w:rsid w:val="00E03D4A"/>
    <w:rsid w:val="00E03D72"/>
    <w:rsid w:val="00E042C2"/>
    <w:rsid w:val="00E0439A"/>
    <w:rsid w:val="00E04432"/>
    <w:rsid w:val="00E0515D"/>
    <w:rsid w:val="00E05200"/>
    <w:rsid w:val="00E05259"/>
    <w:rsid w:val="00E054E9"/>
    <w:rsid w:val="00E05C15"/>
    <w:rsid w:val="00E05C21"/>
    <w:rsid w:val="00E05FE1"/>
    <w:rsid w:val="00E0610C"/>
    <w:rsid w:val="00E062D9"/>
    <w:rsid w:val="00E063C4"/>
    <w:rsid w:val="00E064DB"/>
    <w:rsid w:val="00E06FA1"/>
    <w:rsid w:val="00E070DC"/>
    <w:rsid w:val="00E072A2"/>
    <w:rsid w:val="00E07354"/>
    <w:rsid w:val="00E07487"/>
    <w:rsid w:val="00E075BA"/>
    <w:rsid w:val="00E07930"/>
    <w:rsid w:val="00E07A26"/>
    <w:rsid w:val="00E07B0A"/>
    <w:rsid w:val="00E07D2C"/>
    <w:rsid w:val="00E07DB3"/>
    <w:rsid w:val="00E07EA4"/>
    <w:rsid w:val="00E07FC7"/>
    <w:rsid w:val="00E100BA"/>
    <w:rsid w:val="00E104D7"/>
    <w:rsid w:val="00E107CD"/>
    <w:rsid w:val="00E10CCC"/>
    <w:rsid w:val="00E10D72"/>
    <w:rsid w:val="00E1196B"/>
    <w:rsid w:val="00E11BA1"/>
    <w:rsid w:val="00E11EE8"/>
    <w:rsid w:val="00E11F20"/>
    <w:rsid w:val="00E122C6"/>
    <w:rsid w:val="00E1258C"/>
    <w:rsid w:val="00E125B8"/>
    <w:rsid w:val="00E127FC"/>
    <w:rsid w:val="00E12928"/>
    <w:rsid w:val="00E12CB1"/>
    <w:rsid w:val="00E12EAF"/>
    <w:rsid w:val="00E12EEB"/>
    <w:rsid w:val="00E13079"/>
    <w:rsid w:val="00E130A4"/>
    <w:rsid w:val="00E13162"/>
    <w:rsid w:val="00E132E5"/>
    <w:rsid w:val="00E134DE"/>
    <w:rsid w:val="00E13637"/>
    <w:rsid w:val="00E13AE6"/>
    <w:rsid w:val="00E13B21"/>
    <w:rsid w:val="00E13C35"/>
    <w:rsid w:val="00E13F76"/>
    <w:rsid w:val="00E140B7"/>
    <w:rsid w:val="00E14104"/>
    <w:rsid w:val="00E1436A"/>
    <w:rsid w:val="00E144EF"/>
    <w:rsid w:val="00E14879"/>
    <w:rsid w:val="00E148EE"/>
    <w:rsid w:val="00E14ABB"/>
    <w:rsid w:val="00E14CC7"/>
    <w:rsid w:val="00E14F68"/>
    <w:rsid w:val="00E14FAF"/>
    <w:rsid w:val="00E15077"/>
    <w:rsid w:val="00E152AC"/>
    <w:rsid w:val="00E156F7"/>
    <w:rsid w:val="00E156FC"/>
    <w:rsid w:val="00E157D2"/>
    <w:rsid w:val="00E15A13"/>
    <w:rsid w:val="00E15AAF"/>
    <w:rsid w:val="00E162E9"/>
    <w:rsid w:val="00E16474"/>
    <w:rsid w:val="00E164C8"/>
    <w:rsid w:val="00E16511"/>
    <w:rsid w:val="00E167C5"/>
    <w:rsid w:val="00E16817"/>
    <w:rsid w:val="00E16B91"/>
    <w:rsid w:val="00E16BBF"/>
    <w:rsid w:val="00E16FCB"/>
    <w:rsid w:val="00E17063"/>
    <w:rsid w:val="00E1708D"/>
    <w:rsid w:val="00E17549"/>
    <w:rsid w:val="00E17741"/>
    <w:rsid w:val="00E17B82"/>
    <w:rsid w:val="00E17DC1"/>
    <w:rsid w:val="00E20C3D"/>
    <w:rsid w:val="00E210DE"/>
    <w:rsid w:val="00E21280"/>
    <w:rsid w:val="00E2143C"/>
    <w:rsid w:val="00E2145E"/>
    <w:rsid w:val="00E2146D"/>
    <w:rsid w:val="00E21490"/>
    <w:rsid w:val="00E21580"/>
    <w:rsid w:val="00E2162B"/>
    <w:rsid w:val="00E217C7"/>
    <w:rsid w:val="00E21818"/>
    <w:rsid w:val="00E219A3"/>
    <w:rsid w:val="00E21AB5"/>
    <w:rsid w:val="00E21C05"/>
    <w:rsid w:val="00E21CCA"/>
    <w:rsid w:val="00E2214A"/>
    <w:rsid w:val="00E22468"/>
    <w:rsid w:val="00E22495"/>
    <w:rsid w:val="00E22588"/>
    <w:rsid w:val="00E2280E"/>
    <w:rsid w:val="00E22885"/>
    <w:rsid w:val="00E22A88"/>
    <w:rsid w:val="00E22B91"/>
    <w:rsid w:val="00E22BB9"/>
    <w:rsid w:val="00E22C57"/>
    <w:rsid w:val="00E2323B"/>
    <w:rsid w:val="00E235B2"/>
    <w:rsid w:val="00E238B0"/>
    <w:rsid w:val="00E23B1B"/>
    <w:rsid w:val="00E23E07"/>
    <w:rsid w:val="00E23FB9"/>
    <w:rsid w:val="00E242EE"/>
    <w:rsid w:val="00E24332"/>
    <w:rsid w:val="00E24370"/>
    <w:rsid w:val="00E2464B"/>
    <w:rsid w:val="00E2474E"/>
    <w:rsid w:val="00E247FE"/>
    <w:rsid w:val="00E24910"/>
    <w:rsid w:val="00E24BEF"/>
    <w:rsid w:val="00E24C36"/>
    <w:rsid w:val="00E25324"/>
    <w:rsid w:val="00E254DA"/>
    <w:rsid w:val="00E25536"/>
    <w:rsid w:val="00E2562C"/>
    <w:rsid w:val="00E259E0"/>
    <w:rsid w:val="00E25A66"/>
    <w:rsid w:val="00E25B4F"/>
    <w:rsid w:val="00E25B9B"/>
    <w:rsid w:val="00E25D38"/>
    <w:rsid w:val="00E26100"/>
    <w:rsid w:val="00E261F0"/>
    <w:rsid w:val="00E2627C"/>
    <w:rsid w:val="00E26337"/>
    <w:rsid w:val="00E26430"/>
    <w:rsid w:val="00E265C8"/>
    <w:rsid w:val="00E267B3"/>
    <w:rsid w:val="00E26A06"/>
    <w:rsid w:val="00E26B95"/>
    <w:rsid w:val="00E26CF5"/>
    <w:rsid w:val="00E27063"/>
    <w:rsid w:val="00E270DA"/>
    <w:rsid w:val="00E27345"/>
    <w:rsid w:val="00E27432"/>
    <w:rsid w:val="00E27A0A"/>
    <w:rsid w:val="00E27D75"/>
    <w:rsid w:val="00E27DEE"/>
    <w:rsid w:val="00E301B0"/>
    <w:rsid w:val="00E303D9"/>
    <w:rsid w:val="00E30A16"/>
    <w:rsid w:val="00E30A99"/>
    <w:rsid w:val="00E30BC0"/>
    <w:rsid w:val="00E30C33"/>
    <w:rsid w:val="00E30C55"/>
    <w:rsid w:val="00E30D50"/>
    <w:rsid w:val="00E30E22"/>
    <w:rsid w:val="00E30E87"/>
    <w:rsid w:val="00E31165"/>
    <w:rsid w:val="00E3118E"/>
    <w:rsid w:val="00E311B7"/>
    <w:rsid w:val="00E3127C"/>
    <w:rsid w:val="00E31547"/>
    <w:rsid w:val="00E31600"/>
    <w:rsid w:val="00E3191F"/>
    <w:rsid w:val="00E319E5"/>
    <w:rsid w:val="00E31D55"/>
    <w:rsid w:val="00E31E73"/>
    <w:rsid w:val="00E31FFC"/>
    <w:rsid w:val="00E32130"/>
    <w:rsid w:val="00E32427"/>
    <w:rsid w:val="00E32698"/>
    <w:rsid w:val="00E32869"/>
    <w:rsid w:val="00E32C18"/>
    <w:rsid w:val="00E32CD6"/>
    <w:rsid w:val="00E32E39"/>
    <w:rsid w:val="00E32F13"/>
    <w:rsid w:val="00E330CC"/>
    <w:rsid w:val="00E33502"/>
    <w:rsid w:val="00E33B0C"/>
    <w:rsid w:val="00E33B4A"/>
    <w:rsid w:val="00E33BF1"/>
    <w:rsid w:val="00E340AF"/>
    <w:rsid w:val="00E3412B"/>
    <w:rsid w:val="00E34265"/>
    <w:rsid w:val="00E34469"/>
    <w:rsid w:val="00E346B8"/>
    <w:rsid w:val="00E3474F"/>
    <w:rsid w:val="00E34B9D"/>
    <w:rsid w:val="00E34DEE"/>
    <w:rsid w:val="00E34E09"/>
    <w:rsid w:val="00E3534E"/>
    <w:rsid w:val="00E35831"/>
    <w:rsid w:val="00E35BF6"/>
    <w:rsid w:val="00E35C59"/>
    <w:rsid w:val="00E35D1E"/>
    <w:rsid w:val="00E35DCF"/>
    <w:rsid w:val="00E35DEE"/>
    <w:rsid w:val="00E35F7F"/>
    <w:rsid w:val="00E35F9B"/>
    <w:rsid w:val="00E360B7"/>
    <w:rsid w:val="00E3640F"/>
    <w:rsid w:val="00E3655E"/>
    <w:rsid w:val="00E3685C"/>
    <w:rsid w:val="00E369C6"/>
    <w:rsid w:val="00E36D87"/>
    <w:rsid w:val="00E36DE3"/>
    <w:rsid w:val="00E370C0"/>
    <w:rsid w:val="00E373AF"/>
    <w:rsid w:val="00E37882"/>
    <w:rsid w:val="00E37946"/>
    <w:rsid w:val="00E37D63"/>
    <w:rsid w:val="00E37DB8"/>
    <w:rsid w:val="00E37DE7"/>
    <w:rsid w:val="00E37E2F"/>
    <w:rsid w:val="00E40076"/>
    <w:rsid w:val="00E4024B"/>
    <w:rsid w:val="00E4040F"/>
    <w:rsid w:val="00E40576"/>
    <w:rsid w:val="00E40800"/>
    <w:rsid w:val="00E408D3"/>
    <w:rsid w:val="00E409DE"/>
    <w:rsid w:val="00E40B6B"/>
    <w:rsid w:val="00E40E16"/>
    <w:rsid w:val="00E40EB5"/>
    <w:rsid w:val="00E412D8"/>
    <w:rsid w:val="00E4177E"/>
    <w:rsid w:val="00E41791"/>
    <w:rsid w:val="00E41920"/>
    <w:rsid w:val="00E41A15"/>
    <w:rsid w:val="00E41A53"/>
    <w:rsid w:val="00E41ACC"/>
    <w:rsid w:val="00E41E95"/>
    <w:rsid w:val="00E41EA7"/>
    <w:rsid w:val="00E42475"/>
    <w:rsid w:val="00E4269D"/>
    <w:rsid w:val="00E427F3"/>
    <w:rsid w:val="00E42991"/>
    <w:rsid w:val="00E42CFF"/>
    <w:rsid w:val="00E42D0F"/>
    <w:rsid w:val="00E42D57"/>
    <w:rsid w:val="00E42DAB"/>
    <w:rsid w:val="00E42E82"/>
    <w:rsid w:val="00E430F5"/>
    <w:rsid w:val="00E4351D"/>
    <w:rsid w:val="00E4368E"/>
    <w:rsid w:val="00E436F7"/>
    <w:rsid w:val="00E43804"/>
    <w:rsid w:val="00E4389F"/>
    <w:rsid w:val="00E43B9A"/>
    <w:rsid w:val="00E43BC0"/>
    <w:rsid w:val="00E43D26"/>
    <w:rsid w:val="00E43FA4"/>
    <w:rsid w:val="00E43FB7"/>
    <w:rsid w:val="00E44075"/>
    <w:rsid w:val="00E441BB"/>
    <w:rsid w:val="00E441E0"/>
    <w:rsid w:val="00E443BF"/>
    <w:rsid w:val="00E443FD"/>
    <w:rsid w:val="00E44716"/>
    <w:rsid w:val="00E44A63"/>
    <w:rsid w:val="00E44B16"/>
    <w:rsid w:val="00E44B1A"/>
    <w:rsid w:val="00E44BA5"/>
    <w:rsid w:val="00E452C0"/>
    <w:rsid w:val="00E45364"/>
    <w:rsid w:val="00E45AD5"/>
    <w:rsid w:val="00E45B01"/>
    <w:rsid w:val="00E45E74"/>
    <w:rsid w:val="00E45F13"/>
    <w:rsid w:val="00E465BE"/>
    <w:rsid w:val="00E465D1"/>
    <w:rsid w:val="00E465EA"/>
    <w:rsid w:val="00E4686A"/>
    <w:rsid w:val="00E468AA"/>
    <w:rsid w:val="00E469D7"/>
    <w:rsid w:val="00E46B22"/>
    <w:rsid w:val="00E46D4E"/>
    <w:rsid w:val="00E47083"/>
    <w:rsid w:val="00E47A31"/>
    <w:rsid w:val="00E47AAE"/>
    <w:rsid w:val="00E47DFF"/>
    <w:rsid w:val="00E47E38"/>
    <w:rsid w:val="00E5047C"/>
    <w:rsid w:val="00E509C6"/>
    <w:rsid w:val="00E50E12"/>
    <w:rsid w:val="00E50E54"/>
    <w:rsid w:val="00E50F26"/>
    <w:rsid w:val="00E5169D"/>
    <w:rsid w:val="00E518F1"/>
    <w:rsid w:val="00E51BD7"/>
    <w:rsid w:val="00E51C0A"/>
    <w:rsid w:val="00E51DCF"/>
    <w:rsid w:val="00E51EBC"/>
    <w:rsid w:val="00E5241D"/>
    <w:rsid w:val="00E5250D"/>
    <w:rsid w:val="00E5268C"/>
    <w:rsid w:val="00E52969"/>
    <w:rsid w:val="00E52A6B"/>
    <w:rsid w:val="00E52BB7"/>
    <w:rsid w:val="00E52D51"/>
    <w:rsid w:val="00E52F51"/>
    <w:rsid w:val="00E53083"/>
    <w:rsid w:val="00E5326B"/>
    <w:rsid w:val="00E533CA"/>
    <w:rsid w:val="00E5341C"/>
    <w:rsid w:val="00E536B6"/>
    <w:rsid w:val="00E5386D"/>
    <w:rsid w:val="00E53C49"/>
    <w:rsid w:val="00E53F34"/>
    <w:rsid w:val="00E5441D"/>
    <w:rsid w:val="00E544A6"/>
    <w:rsid w:val="00E544CE"/>
    <w:rsid w:val="00E548C4"/>
    <w:rsid w:val="00E54A62"/>
    <w:rsid w:val="00E54E7E"/>
    <w:rsid w:val="00E54F14"/>
    <w:rsid w:val="00E55151"/>
    <w:rsid w:val="00E55490"/>
    <w:rsid w:val="00E55ADF"/>
    <w:rsid w:val="00E55BBC"/>
    <w:rsid w:val="00E55D04"/>
    <w:rsid w:val="00E55E2E"/>
    <w:rsid w:val="00E55FF2"/>
    <w:rsid w:val="00E562EA"/>
    <w:rsid w:val="00E56CF1"/>
    <w:rsid w:val="00E56F1A"/>
    <w:rsid w:val="00E56F82"/>
    <w:rsid w:val="00E5785F"/>
    <w:rsid w:val="00E578E9"/>
    <w:rsid w:val="00E57C30"/>
    <w:rsid w:val="00E57EEB"/>
    <w:rsid w:val="00E60201"/>
    <w:rsid w:val="00E6044A"/>
    <w:rsid w:val="00E6073E"/>
    <w:rsid w:val="00E60797"/>
    <w:rsid w:val="00E6082E"/>
    <w:rsid w:val="00E609F8"/>
    <w:rsid w:val="00E60D75"/>
    <w:rsid w:val="00E60E20"/>
    <w:rsid w:val="00E60E5F"/>
    <w:rsid w:val="00E60F51"/>
    <w:rsid w:val="00E60F8D"/>
    <w:rsid w:val="00E611BF"/>
    <w:rsid w:val="00E6177B"/>
    <w:rsid w:val="00E61BB1"/>
    <w:rsid w:val="00E61C94"/>
    <w:rsid w:val="00E61DF7"/>
    <w:rsid w:val="00E61E69"/>
    <w:rsid w:val="00E62018"/>
    <w:rsid w:val="00E620E2"/>
    <w:rsid w:val="00E62146"/>
    <w:rsid w:val="00E6253F"/>
    <w:rsid w:val="00E62776"/>
    <w:rsid w:val="00E62C09"/>
    <w:rsid w:val="00E6301D"/>
    <w:rsid w:val="00E631AA"/>
    <w:rsid w:val="00E6329E"/>
    <w:rsid w:val="00E63354"/>
    <w:rsid w:val="00E63687"/>
    <w:rsid w:val="00E6376C"/>
    <w:rsid w:val="00E63A5A"/>
    <w:rsid w:val="00E63C7D"/>
    <w:rsid w:val="00E63F59"/>
    <w:rsid w:val="00E644A5"/>
    <w:rsid w:val="00E64943"/>
    <w:rsid w:val="00E64B72"/>
    <w:rsid w:val="00E64C40"/>
    <w:rsid w:val="00E65007"/>
    <w:rsid w:val="00E6549E"/>
    <w:rsid w:val="00E655A2"/>
    <w:rsid w:val="00E65639"/>
    <w:rsid w:val="00E659F8"/>
    <w:rsid w:val="00E65BA7"/>
    <w:rsid w:val="00E65BEA"/>
    <w:rsid w:val="00E6605F"/>
    <w:rsid w:val="00E66117"/>
    <w:rsid w:val="00E66217"/>
    <w:rsid w:val="00E664EB"/>
    <w:rsid w:val="00E665A2"/>
    <w:rsid w:val="00E66606"/>
    <w:rsid w:val="00E668E2"/>
    <w:rsid w:val="00E66B36"/>
    <w:rsid w:val="00E66D39"/>
    <w:rsid w:val="00E66E63"/>
    <w:rsid w:val="00E6707B"/>
    <w:rsid w:val="00E67179"/>
    <w:rsid w:val="00E67198"/>
    <w:rsid w:val="00E675CA"/>
    <w:rsid w:val="00E675CE"/>
    <w:rsid w:val="00E67756"/>
    <w:rsid w:val="00E67925"/>
    <w:rsid w:val="00E67970"/>
    <w:rsid w:val="00E67ABD"/>
    <w:rsid w:val="00E67FE2"/>
    <w:rsid w:val="00E7007A"/>
    <w:rsid w:val="00E705A6"/>
    <w:rsid w:val="00E70663"/>
    <w:rsid w:val="00E706A9"/>
    <w:rsid w:val="00E70959"/>
    <w:rsid w:val="00E70B3B"/>
    <w:rsid w:val="00E7132E"/>
    <w:rsid w:val="00E71396"/>
    <w:rsid w:val="00E7139C"/>
    <w:rsid w:val="00E714A6"/>
    <w:rsid w:val="00E71799"/>
    <w:rsid w:val="00E719B8"/>
    <w:rsid w:val="00E71AE2"/>
    <w:rsid w:val="00E71C0B"/>
    <w:rsid w:val="00E71D4D"/>
    <w:rsid w:val="00E7207A"/>
    <w:rsid w:val="00E72165"/>
    <w:rsid w:val="00E7224B"/>
    <w:rsid w:val="00E724FA"/>
    <w:rsid w:val="00E7279F"/>
    <w:rsid w:val="00E72E30"/>
    <w:rsid w:val="00E731ED"/>
    <w:rsid w:val="00E73347"/>
    <w:rsid w:val="00E73551"/>
    <w:rsid w:val="00E737E6"/>
    <w:rsid w:val="00E73A38"/>
    <w:rsid w:val="00E73B01"/>
    <w:rsid w:val="00E73B04"/>
    <w:rsid w:val="00E74092"/>
    <w:rsid w:val="00E746CC"/>
    <w:rsid w:val="00E74889"/>
    <w:rsid w:val="00E74906"/>
    <w:rsid w:val="00E74996"/>
    <w:rsid w:val="00E749ED"/>
    <w:rsid w:val="00E75282"/>
    <w:rsid w:val="00E753B5"/>
    <w:rsid w:val="00E7556A"/>
    <w:rsid w:val="00E75712"/>
    <w:rsid w:val="00E75C28"/>
    <w:rsid w:val="00E75C30"/>
    <w:rsid w:val="00E75D32"/>
    <w:rsid w:val="00E75F3C"/>
    <w:rsid w:val="00E7658C"/>
    <w:rsid w:val="00E767A6"/>
    <w:rsid w:val="00E767D9"/>
    <w:rsid w:val="00E768F1"/>
    <w:rsid w:val="00E7692D"/>
    <w:rsid w:val="00E769B8"/>
    <w:rsid w:val="00E76A7B"/>
    <w:rsid w:val="00E76B5F"/>
    <w:rsid w:val="00E76E39"/>
    <w:rsid w:val="00E76F80"/>
    <w:rsid w:val="00E7732E"/>
    <w:rsid w:val="00E77BEE"/>
    <w:rsid w:val="00E77BF9"/>
    <w:rsid w:val="00E77CE6"/>
    <w:rsid w:val="00E77D6C"/>
    <w:rsid w:val="00E77EA4"/>
    <w:rsid w:val="00E80440"/>
    <w:rsid w:val="00E805A0"/>
    <w:rsid w:val="00E809F6"/>
    <w:rsid w:val="00E80AE5"/>
    <w:rsid w:val="00E80BEC"/>
    <w:rsid w:val="00E80F47"/>
    <w:rsid w:val="00E80F92"/>
    <w:rsid w:val="00E8101B"/>
    <w:rsid w:val="00E81287"/>
    <w:rsid w:val="00E81329"/>
    <w:rsid w:val="00E81498"/>
    <w:rsid w:val="00E8167F"/>
    <w:rsid w:val="00E8168E"/>
    <w:rsid w:val="00E819AC"/>
    <w:rsid w:val="00E820AE"/>
    <w:rsid w:val="00E820B1"/>
    <w:rsid w:val="00E820D2"/>
    <w:rsid w:val="00E820F9"/>
    <w:rsid w:val="00E8212B"/>
    <w:rsid w:val="00E822C9"/>
    <w:rsid w:val="00E826B3"/>
    <w:rsid w:val="00E82886"/>
    <w:rsid w:val="00E82A7E"/>
    <w:rsid w:val="00E82AB3"/>
    <w:rsid w:val="00E82DF8"/>
    <w:rsid w:val="00E83272"/>
    <w:rsid w:val="00E8329B"/>
    <w:rsid w:val="00E8374B"/>
    <w:rsid w:val="00E83760"/>
    <w:rsid w:val="00E83B2A"/>
    <w:rsid w:val="00E83CDD"/>
    <w:rsid w:val="00E8425B"/>
    <w:rsid w:val="00E847E7"/>
    <w:rsid w:val="00E8484B"/>
    <w:rsid w:val="00E84A27"/>
    <w:rsid w:val="00E84B52"/>
    <w:rsid w:val="00E84C4D"/>
    <w:rsid w:val="00E84F0E"/>
    <w:rsid w:val="00E85030"/>
    <w:rsid w:val="00E85304"/>
    <w:rsid w:val="00E85502"/>
    <w:rsid w:val="00E855A6"/>
    <w:rsid w:val="00E855AF"/>
    <w:rsid w:val="00E85604"/>
    <w:rsid w:val="00E859C4"/>
    <w:rsid w:val="00E85B60"/>
    <w:rsid w:val="00E85C6C"/>
    <w:rsid w:val="00E85CAC"/>
    <w:rsid w:val="00E85D5C"/>
    <w:rsid w:val="00E85DC9"/>
    <w:rsid w:val="00E85E8D"/>
    <w:rsid w:val="00E85F18"/>
    <w:rsid w:val="00E86049"/>
    <w:rsid w:val="00E864BD"/>
    <w:rsid w:val="00E86751"/>
    <w:rsid w:val="00E8684A"/>
    <w:rsid w:val="00E86A16"/>
    <w:rsid w:val="00E86B2C"/>
    <w:rsid w:val="00E86B81"/>
    <w:rsid w:val="00E86EC8"/>
    <w:rsid w:val="00E873EC"/>
    <w:rsid w:val="00E87520"/>
    <w:rsid w:val="00E87535"/>
    <w:rsid w:val="00E87586"/>
    <w:rsid w:val="00E875E1"/>
    <w:rsid w:val="00E87B00"/>
    <w:rsid w:val="00E87B9C"/>
    <w:rsid w:val="00E90237"/>
    <w:rsid w:val="00E9026E"/>
    <w:rsid w:val="00E902E1"/>
    <w:rsid w:val="00E90333"/>
    <w:rsid w:val="00E9052C"/>
    <w:rsid w:val="00E90813"/>
    <w:rsid w:val="00E90927"/>
    <w:rsid w:val="00E912D1"/>
    <w:rsid w:val="00E913E2"/>
    <w:rsid w:val="00E91419"/>
    <w:rsid w:val="00E9170F"/>
    <w:rsid w:val="00E917AD"/>
    <w:rsid w:val="00E917BD"/>
    <w:rsid w:val="00E91A22"/>
    <w:rsid w:val="00E91B9E"/>
    <w:rsid w:val="00E91C3F"/>
    <w:rsid w:val="00E91CF9"/>
    <w:rsid w:val="00E91DB4"/>
    <w:rsid w:val="00E91F42"/>
    <w:rsid w:val="00E92078"/>
    <w:rsid w:val="00E920A7"/>
    <w:rsid w:val="00E92130"/>
    <w:rsid w:val="00E92255"/>
    <w:rsid w:val="00E92401"/>
    <w:rsid w:val="00E92541"/>
    <w:rsid w:val="00E9272A"/>
    <w:rsid w:val="00E92766"/>
    <w:rsid w:val="00E927AE"/>
    <w:rsid w:val="00E9283C"/>
    <w:rsid w:val="00E92884"/>
    <w:rsid w:val="00E92B26"/>
    <w:rsid w:val="00E92C68"/>
    <w:rsid w:val="00E92C98"/>
    <w:rsid w:val="00E92EA9"/>
    <w:rsid w:val="00E93293"/>
    <w:rsid w:val="00E93392"/>
    <w:rsid w:val="00E93489"/>
    <w:rsid w:val="00E93879"/>
    <w:rsid w:val="00E93A02"/>
    <w:rsid w:val="00E93B31"/>
    <w:rsid w:val="00E93D3C"/>
    <w:rsid w:val="00E93E15"/>
    <w:rsid w:val="00E93ED6"/>
    <w:rsid w:val="00E93F1D"/>
    <w:rsid w:val="00E93F92"/>
    <w:rsid w:val="00E93FBC"/>
    <w:rsid w:val="00E94018"/>
    <w:rsid w:val="00E94165"/>
    <w:rsid w:val="00E943FF"/>
    <w:rsid w:val="00E94898"/>
    <w:rsid w:val="00E94969"/>
    <w:rsid w:val="00E949A8"/>
    <w:rsid w:val="00E94A96"/>
    <w:rsid w:val="00E94AA6"/>
    <w:rsid w:val="00E952C3"/>
    <w:rsid w:val="00E952E9"/>
    <w:rsid w:val="00E9530A"/>
    <w:rsid w:val="00E953A3"/>
    <w:rsid w:val="00E954F5"/>
    <w:rsid w:val="00E95731"/>
    <w:rsid w:val="00E9599E"/>
    <w:rsid w:val="00E959B5"/>
    <w:rsid w:val="00E95CFD"/>
    <w:rsid w:val="00E95E71"/>
    <w:rsid w:val="00E95FF1"/>
    <w:rsid w:val="00E962FD"/>
    <w:rsid w:val="00E966AF"/>
    <w:rsid w:val="00E967C5"/>
    <w:rsid w:val="00E96AF6"/>
    <w:rsid w:val="00E96FAA"/>
    <w:rsid w:val="00E971ED"/>
    <w:rsid w:val="00E97399"/>
    <w:rsid w:val="00E973BA"/>
    <w:rsid w:val="00E974D5"/>
    <w:rsid w:val="00E974F4"/>
    <w:rsid w:val="00E976DF"/>
    <w:rsid w:val="00E97830"/>
    <w:rsid w:val="00E97CCA"/>
    <w:rsid w:val="00E97DAB"/>
    <w:rsid w:val="00EA020E"/>
    <w:rsid w:val="00EA06A8"/>
    <w:rsid w:val="00EA08AE"/>
    <w:rsid w:val="00EA091C"/>
    <w:rsid w:val="00EA0B45"/>
    <w:rsid w:val="00EA149E"/>
    <w:rsid w:val="00EA1639"/>
    <w:rsid w:val="00EA1A73"/>
    <w:rsid w:val="00EA1B87"/>
    <w:rsid w:val="00EA1BC5"/>
    <w:rsid w:val="00EA1E4C"/>
    <w:rsid w:val="00EA215F"/>
    <w:rsid w:val="00EA22D9"/>
    <w:rsid w:val="00EA25D7"/>
    <w:rsid w:val="00EA2646"/>
    <w:rsid w:val="00EA26E4"/>
    <w:rsid w:val="00EA2735"/>
    <w:rsid w:val="00EA28DE"/>
    <w:rsid w:val="00EA29ED"/>
    <w:rsid w:val="00EA2AB4"/>
    <w:rsid w:val="00EA2B41"/>
    <w:rsid w:val="00EA2C1A"/>
    <w:rsid w:val="00EA31BC"/>
    <w:rsid w:val="00EA31C8"/>
    <w:rsid w:val="00EA35A2"/>
    <w:rsid w:val="00EA3B17"/>
    <w:rsid w:val="00EA3E83"/>
    <w:rsid w:val="00EA3F09"/>
    <w:rsid w:val="00EA407F"/>
    <w:rsid w:val="00EA42E4"/>
    <w:rsid w:val="00EA4349"/>
    <w:rsid w:val="00EA4398"/>
    <w:rsid w:val="00EA446B"/>
    <w:rsid w:val="00EA45F8"/>
    <w:rsid w:val="00EA4755"/>
    <w:rsid w:val="00EA48A7"/>
    <w:rsid w:val="00EA48C9"/>
    <w:rsid w:val="00EA4B04"/>
    <w:rsid w:val="00EA4D1B"/>
    <w:rsid w:val="00EA4D8A"/>
    <w:rsid w:val="00EA5176"/>
    <w:rsid w:val="00EA5280"/>
    <w:rsid w:val="00EA5422"/>
    <w:rsid w:val="00EA566F"/>
    <w:rsid w:val="00EA5716"/>
    <w:rsid w:val="00EA5759"/>
    <w:rsid w:val="00EA57AC"/>
    <w:rsid w:val="00EA5856"/>
    <w:rsid w:val="00EA5A77"/>
    <w:rsid w:val="00EA5B34"/>
    <w:rsid w:val="00EA5BA4"/>
    <w:rsid w:val="00EA5BAB"/>
    <w:rsid w:val="00EA68CB"/>
    <w:rsid w:val="00EA6A2C"/>
    <w:rsid w:val="00EA6A84"/>
    <w:rsid w:val="00EA6AA8"/>
    <w:rsid w:val="00EA6ED0"/>
    <w:rsid w:val="00EA739B"/>
    <w:rsid w:val="00EA793C"/>
    <w:rsid w:val="00EA7A74"/>
    <w:rsid w:val="00EA7B13"/>
    <w:rsid w:val="00EB029B"/>
    <w:rsid w:val="00EB0417"/>
    <w:rsid w:val="00EB067F"/>
    <w:rsid w:val="00EB0A8C"/>
    <w:rsid w:val="00EB0F0D"/>
    <w:rsid w:val="00EB1200"/>
    <w:rsid w:val="00EB1270"/>
    <w:rsid w:val="00EB1676"/>
    <w:rsid w:val="00EB183C"/>
    <w:rsid w:val="00EB1960"/>
    <w:rsid w:val="00EB19AF"/>
    <w:rsid w:val="00EB1B32"/>
    <w:rsid w:val="00EB1E36"/>
    <w:rsid w:val="00EB1EB7"/>
    <w:rsid w:val="00EB1F85"/>
    <w:rsid w:val="00EB215F"/>
    <w:rsid w:val="00EB246E"/>
    <w:rsid w:val="00EB2A4F"/>
    <w:rsid w:val="00EB2A84"/>
    <w:rsid w:val="00EB2CB5"/>
    <w:rsid w:val="00EB2CDD"/>
    <w:rsid w:val="00EB2D52"/>
    <w:rsid w:val="00EB2E88"/>
    <w:rsid w:val="00EB30A1"/>
    <w:rsid w:val="00EB3123"/>
    <w:rsid w:val="00EB31B4"/>
    <w:rsid w:val="00EB31D5"/>
    <w:rsid w:val="00EB31E0"/>
    <w:rsid w:val="00EB350D"/>
    <w:rsid w:val="00EB3554"/>
    <w:rsid w:val="00EB3A5E"/>
    <w:rsid w:val="00EB3B9A"/>
    <w:rsid w:val="00EB3ED3"/>
    <w:rsid w:val="00EB41F2"/>
    <w:rsid w:val="00EB431D"/>
    <w:rsid w:val="00EB4446"/>
    <w:rsid w:val="00EB4474"/>
    <w:rsid w:val="00EB4510"/>
    <w:rsid w:val="00EB4520"/>
    <w:rsid w:val="00EB4914"/>
    <w:rsid w:val="00EB496A"/>
    <w:rsid w:val="00EB4B11"/>
    <w:rsid w:val="00EB5203"/>
    <w:rsid w:val="00EB554C"/>
    <w:rsid w:val="00EB5CD8"/>
    <w:rsid w:val="00EB5EEF"/>
    <w:rsid w:val="00EB5F6E"/>
    <w:rsid w:val="00EB6009"/>
    <w:rsid w:val="00EB6110"/>
    <w:rsid w:val="00EB639A"/>
    <w:rsid w:val="00EB6404"/>
    <w:rsid w:val="00EB650F"/>
    <w:rsid w:val="00EB65C1"/>
    <w:rsid w:val="00EB68C6"/>
    <w:rsid w:val="00EB6DA9"/>
    <w:rsid w:val="00EB7040"/>
    <w:rsid w:val="00EB70E7"/>
    <w:rsid w:val="00EB71BB"/>
    <w:rsid w:val="00EB75CF"/>
    <w:rsid w:val="00EB7AAF"/>
    <w:rsid w:val="00EB7B47"/>
    <w:rsid w:val="00EB7E55"/>
    <w:rsid w:val="00EC001C"/>
    <w:rsid w:val="00EC01D1"/>
    <w:rsid w:val="00EC02C6"/>
    <w:rsid w:val="00EC05B3"/>
    <w:rsid w:val="00EC0820"/>
    <w:rsid w:val="00EC0DFB"/>
    <w:rsid w:val="00EC0E18"/>
    <w:rsid w:val="00EC0F0C"/>
    <w:rsid w:val="00EC0FB2"/>
    <w:rsid w:val="00EC100F"/>
    <w:rsid w:val="00EC12A0"/>
    <w:rsid w:val="00EC1332"/>
    <w:rsid w:val="00EC18F9"/>
    <w:rsid w:val="00EC198B"/>
    <w:rsid w:val="00EC1E2D"/>
    <w:rsid w:val="00EC21B7"/>
    <w:rsid w:val="00EC2374"/>
    <w:rsid w:val="00EC25B6"/>
    <w:rsid w:val="00EC297B"/>
    <w:rsid w:val="00EC29A0"/>
    <w:rsid w:val="00EC2A59"/>
    <w:rsid w:val="00EC2A8E"/>
    <w:rsid w:val="00EC2CF9"/>
    <w:rsid w:val="00EC2E51"/>
    <w:rsid w:val="00EC3193"/>
    <w:rsid w:val="00EC320F"/>
    <w:rsid w:val="00EC3434"/>
    <w:rsid w:val="00EC3487"/>
    <w:rsid w:val="00EC3518"/>
    <w:rsid w:val="00EC3662"/>
    <w:rsid w:val="00EC386C"/>
    <w:rsid w:val="00EC388D"/>
    <w:rsid w:val="00EC4052"/>
    <w:rsid w:val="00EC4060"/>
    <w:rsid w:val="00EC430F"/>
    <w:rsid w:val="00EC4A1F"/>
    <w:rsid w:val="00EC4A71"/>
    <w:rsid w:val="00EC4BB6"/>
    <w:rsid w:val="00EC4BCF"/>
    <w:rsid w:val="00EC4BFA"/>
    <w:rsid w:val="00EC4C78"/>
    <w:rsid w:val="00EC4D2F"/>
    <w:rsid w:val="00EC4D76"/>
    <w:rsid w:val="00EC4DDA"/>
    <w:rsid w:val="00EC4FE5"/>
    <w:rsid w:val="00EC541E"/>
    <w:rsid w:val="00EC5E37"/>
    <w:rsid w:val="00EC5F4F"/>
    <w:rsid w:val="00EC6035"/>
    <w:rsid w:val="00EC646E"/>
    <w:rsid w:val="00EC6473"/>
    <w:rsid w:val="00EC658A"/>
    <w:rsid w:val="00EC697E"/>
    <w:rsid w:val="00EC722D"/>
    <w:rsid w:val="00EC76DC"/>
    <w:rsid w:val="00EC799E"/>
    <w:rsid w:val="00EC79A6"/>
    <w:rsid w:val="00EC79C9"/>
    <w:rsid w:val="00EC7AC6"/>
    <w:rsid w:val="00EC7DB4"/>
    <w:rsid w:val="00EC7E5D"/>
    <w:rsid w:val="00EC7F77"/>
    <w:rsid w:val="00ED0176"/>
    <w:rsid w:val="00ED03D6"/>
    <w:rsid w:val="00ED03E5"/>
    <w:rsid w:val="00ED05DD"/>
    <w:rsid w:val="00ED098A"/>
    <w:rsid w:val="00ED0A0D"/>
    <w:rsid w:val="00ED11DE"/>
    <w:rsid w:val="00ED126B"/>
    <w:rsid w:val="00ED1478"/>
    <w:rsid w:val="00ED160E"/>
    <w:rsid w:val="00ED1659"/>
    <w:rsid w:val="00ED1715"/>
    <w:rsid w:val="00ED17A8"/>
    <w:rsid w:val="00ED17DF"/>
    <w:rsid w:val="00ED1928"/>
    <w:rsid w:val="00ED19B8"/>
    <w:rsid w:val="00ED1AB7"/>
    <w:rsid w:val="00ED1BF5"/>
    <w:rsid w:val="00ED1CC0"/>
    <w:rsid w:val="00ED1CD1"/>
    <w:rsid w:val="00ED1FC4"/>
    <w:rsid w:val="00ED20D9"/>
    <w:rsid w:val="00ED22AC"/>
    <w:rsid w:val="00ED241A"/>
    <w:rsid w:val="00ED2505"/>
    <w:rsid w:val="00ED2709"/>
    <w:rsid w:val="00ED2858"/>
    <w:rsid w:val="00ED2A1E"/>
    <w:rsid w:val="00ED2A4B"/>
    <w:rsid w:val="00ED2DD8"/>
    <w:rsid w:val="00ED308A"/>
    <w:rsid w:val="00ED31E3"/>
    <w:rsid w:val="00ED329B"/>
    <w:rsid w:val="00ED37EA"/>
    <w:rsid w:val="00ED3AA3"/>
    <w:rsid w:val="00ED3D38"/>
    <w:rsid w:val="00ED3DA1"/>
    <w:rsid w:val="00ED3EA0"/>
    <w:rsid w:val="00ED3F06"/>
    <w:rsid w:val="00ED409D"/>
    <w:rsid w:val="00ED4171"/>
    <w:rsid w:val="00ED41CD"/>
    <w:rsid w:val="00ED4227"/>
    <w:rsid w:val="00ED4619"/>
    <w:rsid w:val="00ED48C6"/>
    <w:rsid w:val="00ED4B58"/>
    <w:rsid w:val="00ED4E04"/>
    <w:rsid w:val="00ED521C"/>
    <w:rsid w:val="00ED524B"/>
    <w:rsid w:val="00ED5284"/>
    <w:rsid w:val="00ED5455"/>
    <w:rsid w:val="00ED55E2"/>
    <w:rsid w:val="00ED576A"/>
    <w:rsid w:val="00ED581C"/>
    <w:rsid w:val="00ED5981"/>
    <w:rsid w:val="00ED5AAF"/>
    <w:rsid w:val="00ED5C96"/>
    <w:rsid w:val="00ED5C98"/>
    <w:rsid w:val="00ED5F55"/>
    <w:rsid w:val="00ED5F5D"/>
    <w:rsid w:val="00ED6153"/>
    <w:rsid w:val="00ED6175"/>
    <w:rsid w:val="00ED62E5"/>
    <w:rsid w:val="00ED6579"/>
    <w:rsid w:val="00ED663D"/>
    <w:rsid w:val="00ED666D"/>
    <w:rsid w:val="00ED6909"/>
    <w:rsid w:val="00ED6AF1"/>
    <w:rsid w:val="00ED6BC9"/>
    <w:rsid w:val="00ED706A"/>
    <w:rsid w:val="00ED718F"/>
    <w:rsid w:val="00ED7197"/>
    <w:rsid w:val="00ED71A3"/>
    <w:rsid w:val="00ED74CC"/>
    <w:rsid w:val="00ED7AA9"/>
    <w:rsid w:val="00ED7DC4"/>
    <w:rsid w:val="00ED7FCF"/>
    <w:rsid w:val="00EE0041"/>
    <w:rsid w:val="00EE020B"/>
    <w:rsid w:val="00EE020D"/>
    <w:rsid w:val="00EE0287"/>
    <w:rsid w:val="00EE0288"/>
    <w:rsid w:val="00EE0839"/>
    <w:rsid w:val="00EE0896"/>
    <w:rsid w:val="00EE0A2C"/>
    <w:rsid w:val="00EE0B7B"/>
    <w:rsid w:val="00EE0E28"/>
    <w:rsid w:val="00EE0E9C"/>
    <w:rsid w:val="00EE1071"/>
    <w:rsid w:val="00EE13B0"/>
    <w:rsid w:val="00EE1506"/>
    <w:rsid w:val="00EE1575"/>
    <w:rsid w:val="00EE198E"/>
    <w:rsid w:val="00EE21AD"/>
    <w:rsid w:val="00EE2763"/>
    <w:rsid w:val="00EE2800"/>
    <w:rsid w:val="00EE2A20"/>
    <w:rsid w:val="00EE2A52"/>
    <w:rsid w:val="00EE32FD"/>
    <w:rsid w:val="00EE35F3"/>
    <w:rsid w:val="00EE3895"/>
    <w:rsid w:val="00EE39F4"/>
    <w:rsid w:val="00EE3B1F"/>
    <w:rsid w:val="00EE3B58"/>
    <w:rsid w:val="00EE3E73"/>
    <w:rsid w:val="00EE3FF7"/>
    <w:rsid w:val="00EE40CD"/>
    <w:rsid w:val="00EE413E"/>
    <w:rsid w:val="00EE4275"/>
    <w:rsid w:val="00EE4454"/>
    <w:rsid w:val="00EE53F0"/>
    <w:rsid w:val="00EE5715"/>
    <w:rsid w:val="00EE5D13"/>
    <w:rsid w:val="00EE5F18"/>
    <w:rsid w:val="00EE5F9C"/>
    <w:rsid w:val="00EE615B"/>
    <w:rsid w:val="00EE64DE"/>
    <w:rsid w:val="00EE6560"/>
    <w:rsid w:val="00EE6A74"/>
    <w:rsid w:val="00EE6F63"/>
    <w:rsid w:val="00EE7210"/>
    <w:rsid w:val="00EE73E3"/>
    <w:rsid w:val="00EE7546"/>
    <w:rsid w:val="00EE7779"/>
    <w:rsid w:val="00EE7905"/>
    <w:rsid w:val="00EE7BEE"/>
    <w:rsid w:val="00EE7CD7"/>
    <w:rsid w:val="00EE7F50"/>
    <w:rsid w:val="00EE7F61"/>
    <w:rsid w:val="00EE7F6D"/>
    <w:rsid w:val="00EF017D"/>
    <w:rsid w:val="00EF032F"/>
    <w:rsid w:val="00EF0843"/>
    <w:rsid w:val="00EF08B4"/>
    <w:rsid w:val="00EF0D41"/>
    <w:rsid w:val="00EF0EF9"/>
    <w:rsid w:val="00EF0FAC"/>
    <w:rsid w:val="00EF14BB"/>
    <w:rsid w:val="00EF15B4"/>
    <w:rsid w:val="00EF16DA"/>
    <w:rsid w:val="00EF175C"/>
    <w:rsid w:val="00EF1D2E"/>
    <w:rsid w:val="00EF1D40"/>
    <w:rsid w:val="00EF1D43"/>
    <w:rsid w:val="00EF1E64"/>
    <w:rsid w:val="00EF1F03"/>
    <w:rsid w:val="00EF22D9"/>
    <w:rsid w:val="00EF2610"/>
    <w:rsid w:val="00EF2628"/>
    <w:rsid w:val="00EF26CA"/>
    <w:rsid w:val="00EF2848"/>
    <w:rsid w:val="00EF288B"/>
    <w:rsid w:val="00EF2C55"/>
    <w:rsid w:val="00EF307E"/>
    <w:rsid w:val="00EF31CE"/>
    <w:rsid w:val="00EF3253"/>
    <w:rsid w:val="00EF3426"/>
    <w:rsid w:val="00EF3492"/>
    <w:rsid w:val="00EF3494"/>
    <w:rsid w:val="00EF351E"/>
    <w:rsid w:val="00EF35E1"/>
    <w:rsid w:val="00EF389D"/>
    <w:rsid w:val="00EF3902"/>
    <w:rsid w:val="00EF3984"/>
    <w:rsid w:val="00EF3AC0"/>
    <w:rsid w:val="00EF3BBA"/>
    <w:rsid w:val="00EF3D4D"/>
    <w:rsid w:val="00EF3DDD"/>
    <w:rsid w:val="00EF3E3D"/>
    <w:rsid w:val="00EF4469"/>
    <w:rsid w:val="00EF480E"/>
    <w:rsid w:val="00EF4854"/>
    <w:rsid w:val="00EF4864"/>
    <w:rsid w:val="00EF4919"/>
    <w:rsid w:val="00EF4947"/>
    <w:rsid w:val="00EF4955"/>
    <w:rsid w:val="00EF4C0F"/>
    <w:rsid w:val="00EF4D1D"/>
    <w:rsid w:val="00EF4D8F"/>
    <w:rsid w:val="00EF4EB4"/>
    <w:rsid w:val="00EF5088"/>
    <w:rsid w:val="00EF515D"/>
    <w:rsid w:val="00EF53B9"/>
    <w:rsid w:val="00EF5507"/>
    <w:rsid w:val="00EF56B6"/>
    <w:rsid w:val="00EF57CA"/>
    <w:rsid w:val="00EF6190"/>
    <w:rsid w:val="00EF642E"/>
    <w:rsid w:val="00EF652B"/>
    <w:rsid w:val="00EF654A"/>
    <w:rsid w:val="00EF65F7"/>
    <w:rsid w:val="00EF6600"/>
    <w:rsid w:val="00EF689E"/>
    <w:rsid w:val="00EF68AB"/>
    <w:rsid w:val="00EF721B"/>
    <w:rsid w:val="00EF73CD"/>
    <w:rsid w:val="00EF751D"/>
    <w:rsid w:val="00EF7BF0"/>
    <w:rsid w:val="00EF7C97"/>
    <w:rsid w:val="00EF7ECF"/>
    <w:rsid w:val="00F002AC"/>
    <w:rsid w:val="00F0030B"/>
    <w:rsid w:val="00F00596"/>
    <w:rsid w:val="00F00859"/>
    <w:rsid w:val="00F009B4"/>
    <w:rsid w:val="00F00C3D"/>
    <w:rsid w:val="00F00F0C"/>
    <w:rsid w:val="00F00F1A"/>
    <w:rsid w:val="00F01036"/>
    <w:rsid w:val="00F01080"/>
    <w:rsid w:val="00F01124"/>
    <w:rsid w:val="00F0138E"/>
    <w:rsid w:val="00F01529"/>
    <w:rsid w:val="00F0161D"/>
    <w:rsid w:val="00F01864"/>
    <w:rsid w:val="00F01A24"/>
    <w:rsid w:val="00F01CAB"/>
    <w:rsid w:val="00F01CB6"/>
    <w:rsid w:val="00F01D60"/>
    <w:rsid w:val="00F020D5"/>
    <w:rsid w:val="00F02657"/>
    <w:rsid w:val="00F02B8C"/>
    <w:rsid w:val="00F02C0F"/>
    <w:rsid w:val="00F02CB5"/>
    <w:rsid w:val="00F02CD8"/>
    <w:rsid w:val="00F02F7A"/>
    <w:rsid w:val="00F0332B"/>
    <w:rsid w:val="00F0358B"/>
    <w:rsid w:val="00F03672"/>
    <w:rsid w:val="00F037CB"/>
    <w:rsid w:val="00F03ADA"/>
    <w:rsid w:val="00F03F01"/>
    <w:rsid w:val="00F04411"/>
    <w:rsid w:val="00F045E2"/>
    <w:rsid w:val="00F045ED"/>
    <w:rsid w:val="00F04735"/>
    <w:rsid w:val="00F04778"/>
    <w:rsid w:val="00F05077"/>
    <w:rsid w:val="00F0589A"/>
    <w:rsid w:val="00F05A3A"/>
    <w:rsid w:val="00F05AB3"/>
    <w:rsid w:val="00F05B9A"/>
    <w:rsid w:val="00F05BA4"/>
    <w:rsid w:val="00F05E98"/>
    <w:rsid w:val="00F05ED4"/>
    <w:rsid w:val="00F0617F"/>
    <w:rsid w:val="00F06747"/>
    <w:rsid w:val="00F06D52"/>
    <w:rsid w:val="00F06DFC"/>
    <w:rsid w:val="00F071B5"/>
    <w:rsid w:val="00F0733C"/>
    <w:rsid w:val="00F07340"/>
    <w:rsid w:val="00F075CA"/>
    <w:rsid w:val="00F0762C"/>
    <w:rsid w:val="00F077E4"/>
    <w:rsid w:val="00F07B5D"/>
    <w:rsid w:val="00F07C20"/>
    <w:rsid w:val="00F07CAE"/>
    <w:rsid w:val="00F07DDD"/>
    <w:rsid w:val="00F07E83"/>
    <w:rsid w:val="00F07EED"/>
    <w:rsid w:val="00F07F4B"/>
    <w:rsid w:val="00F10E99"/>
    <w:rsid w:val="00F10EBF"/>
    <w:rsid w:val="00F10EF1"/>
    <w:rsid w:val="00F11174"/>
    <w:rsid w:val="00F1118F"/>
    <w:rsid w:val="00F11640"/>
    <w:rsid w:val="00F119E6"/>
    <w:rsid w:val="00F11A14"/>
    <w:rsid w:val="00F11A80"/>
    <w:rsid w:val="00F11BD5"/>
    <w:rsid w:val="00F11BE8"/>
    <w:rsid w:val="00F12125"/>
    <w:rsid w:val="00F1233C"/>
    <w:rsid w:val="00F125AE"/>
    <w:rsid w:val="00F125F2"/>
    <w:rsid w:val="00F12ACC"/>
    <w:rsid w:val="00F12B4A"/>
    <w:rsid w:val="00F12C53"/>
    <w:rsid w:val="00F12D08"/>
    <w:rsid w:val="00F12E1A"/>
    <w:rsid w:val="00F12E81"/>
    <w:rsid w:val="00F131AE"/>
    <w:rsid w:val="00F133B7"/>
    <w:rsid w:val="00F1343D"/>
    <w:rsid w:val="00F136BA"/>
    <w:rsid w:val="00F1398B"/>
    <w:rsid w:val="00F13DFF"/>
    <w:rsid w:val="00F1414E"/>
    <w:rsid w:val="00F145B0"/>
    <w:rsid w:val="00F14855"/>
    <w:rsid w:val="00F14A32"/>
    <w:rsid w:val="00F14AA3"/>
    <w:rsid w:val="00F14D01"/>
    <w:rsid w:val="00F14E2C"/>
    <w:rsid w:val="00F14E6E"/>
    <w:rsid w:val="00F15251"/>
    <w:rsid w:val="00F15635"/>
    <w:rsid w:val="00F156C9"/>
    <w:rsid w:val="00F15820"/>
    <w:rsid w:val="00F1594C"/>
    <w:rsid w:val="00F15AD0"/>
    <w:rsid w:val="00F15E36"/>
    <w:rsid w:val="00F15F9A"/>
    <w:rsid w:val="00F15FAE"/>
    <w:rsid w:val="00F16278"/>
    <w:rsid w:val="00F16504"/>
    <w:rsid w:val="00F1669F"/>
    <w:rsid w:val="00F168F8"/>
    <w:rsid w:val="00F169B6"/>
    <w:rsid w:val="00F16DD1"/>
    <w:rsid w:val="00F16E1D"/>
    <w:rsid w:val="00F16E3C"/>
    <w:rsid w:val="00F171CD"/>
    <w:rsid w:val="00F1721A"/>
    <w:rsid w:val="00F172B1"/>
    <w:rsid w:val="00F17344"/>
    <w:rsid w:val="00F17409"/>
    <w:rsid w:val="00F17590"/>
    <w:rsid w:val="00F17733"/>
    <w:rsid w:val="00F178BD"/>
    <w:rsid w:val="00F17A1D"/>
    <w:rsid w:val="00F17CCC"/>
    <w:rsid w:val="00F17D2F"/>
    <w:rsid w:val="00F17DCF"/>
    <w:rsid w:val="00F17EF4"/>
    <w:rsid w:val="00F2007F"/>
    <w:rsid w:val="00F20286"/>
    <w:rsid w:val="00F20543"/>
    <w:rsid w:val="00F2057E"/>
    <w:rsid w:val="00F2067B"/>
    <w:rsid w:val="00F208E0"/>
    <w:rsid w:val="00F20A0B"/>
    <w:rsid w:val="00F210B5"/>
    <w:rsid w:val="00F21499"/>
    <w:rsid w:val="00F216A3"/>
    <w:rsid w:val="00F21805"/>
    <w:rsid w:val="00F21865"/>
    <w:rsid w:val="00F21B09"/>
    <w:rsid w:val="00F220A5"/>
    <w:rsid w:val="00F2248A"/>
    <w:rsid w:val="00F2248B"/>
    <w:rsid w:val="00F2258D"/>
    <w:rsid w:val="00F228BE"/>
    <w:rsid w:val="00F22B93"/>
    <w:rsid w:val="00F22DBE"/>
    <w:rsid w:val="00F22F3B"/>
    <w:rsid w:val="00F23110"/>
    <w:rsid w:val="00F23250"/>
    <w:rsid w:val="00F2331F"/>
    <w:rsid w:val="00F23366"/>
    <w:rsid w:val="00F23491"/>
    <w:rsid w:val="00F2356C"/>
    <w:rsid w:val="00F2362C"/>
    <w:rsid w:val="00F23A3C"/>
    <w:rsid w:val="00F23D01"/>
    <w:rsid w:val="00F23D13"/>
    <w:rsid w:val="00F23DA8"/>
    <w:rsid w:val="00F23EE3"/>
    <w:rsid w:val="00F23F71"/>
    <w:rsid w:val="00F23FB0"/>
    <w:rsid w:val="00F24107"/>
    <w:rsid w:val="00F241B2"/>
    <w:rsid w:val="00F241C7"/>
    <w:rsid w:val="00F247DA"/>
    <w:rsid w:val="00F24965"/>
    <w:rsid w:val="00F24AEE"/>
    <w:rsid w:val="00F24CC9"/>
    <w:rsid w:val="00F24CE3"/>
    <w:rsid w:val="00F24EC9"/>
    <w:rsid w:val="00F25455"/>
    <w:rsid w:val="00F256E8"/>
    <w:rsid w:val="00F25768"/>
    <w:rsid w:val="00F25A1A"/>
    <w:rsid w:val="00F25B76"/>
    <w:rsid w:val="00F25C20"/>
    <w:rsid w:val="00F25CB1"/>
    <w:rsid w:val="00F25DC2"/>
    <w:rsid w:val="00F26057"/>
    <w:rsid w:val="00F26082"/>
    <w:rsid w:val="00F260DB"/>
    <w:rsid w:val="00F261C0"/>
    <w:rsid w:val="00F26517"/>
    <w:rsid w:val="00F265D3"/>
    <w:rsid w:val="00F26ACD"/>
    <w:rsid w:val="00F26E90"/>
    <w:rsid w:val="00F26F6D"/>
    <w:rsid w:val="00F27090"/>
    <w:rsid w:val="00F271E7"/>
    <w:rsid w:val="00F27243"/>
    <w:rsid w:val="00F275BF"/>
    <w:rsid w:val="00F2777D"/>
    <w:rsid w:val="00F27ACE"/>
    <w:rsid w:val="00F27CEB"/>
    <w:rsid w:val="00F27E09"/>
    <w:rsid w:val="00F30889"/>
    <w:rsid w:val="00F30B3E"/>
    <w:rsid w:val="00F30BF4"/>
    <w:rsid w:val="00F31266"/>
    <w:rsid w:val="00F3187F"/>
    <w:rsid w:val="00F3191A"/>
    <w:rsid w:val="00F31AB9"/>
    <w:rsid w:val="00F31C14"/>
    <w:rsid w:val="00F31C9E"/>
    <w:rsid w:val="00F32055"/>
    <w:rsid w:val="00F32516"/>
    <w:rsid w:val="00F3296C"/>
    <w:rsid w:val="00F32D58"/>
    <w:rsid w:val="00F32FC7"/>
    <w:rsid w:val="00F33220"/>
    <w:rsid w:val="00F333CE"/>
    <w:rsid w:val="00F33597"/>
    <w:rsid w:val="00F33655"/>
    <w:rsid w:val="00F33882"/>
    <w:rsid w:val="00F33E1F"/>
    <w:rsid w:val="00F34137"/>
    <w:rsid w:val="00F34528"/>
    <w:rsid w:val="00F346BA"/>
    <w:rsid w:val="00F3472E"/>
    <w:rsid w:val="00F34859"/>
    <w:rsid w:val="00F34A59"/>
    <w:rsid w:val="00F34BA5"/>
    <w:rsid w:val="00F34C52"/>
    <w:rsid w:val="00F34CCA"/>
    <w:rsid w:val="00F34D84"/>
    <w:rsid w:val="00F34FBD"/>
    <w:rsid w:val="00F35001"/>
    <w:rsid w:val="00F35128"/>
    <w:rsid w:val="00F354A1"/>
    <w:rsid w:val="00F355A4"/>
    <w:rsid w:val="00F356C3"/>
    <w:rsid w:val="00F35ECC"/>
    <w:rsid w:val="00F36563"/>
    <w:rsid w:val="00F36686"/>
    <w:rsid w:val="00F366B3"/>
    <w:rsid w:val="00F366BE"/>
    <w:rsid w:val="00F368F9"/>
    <w:rsid w:val="00F36962"/>
    <w:rsid w:val="00F36AED"/>
    <w:rsid w:val="00F37047"/>
    <w:rsid w:val="00F37590"/>
    <w:rsid w:val="00F375F2"/>
    <w:rsid w:val="00F375FF"/>
    <w:rsid w:val="00F37621"/>
    <w:rsid w:val="00F379DF"/>
    <w:rsid w:val="00F37A59"/>
    <w:rsid w:val="00F37BDC"/>
    <w:rsid w:val="00F37CF6"/>
    <w:rsid w:val="00F37E6A"/>
    <w:rsid w:val="00F37EED"/>
    <w:rsid w:val="00F37F2C"/>
    <w:rsid w:val="00F4003D"/>
    <w:rsid w:val="00F402FF"/>
    <w:rsid w:val="00F40354"/>
    <w:rsid w:val="00F40373"/>
    <w:rsid w:val="00F405FD"/>
    <w:rsid w:val="00F40A96"/>
    <w:rsid w:val="00F40D2F"/>
    <w:rsid w:val="00F40F38"/>
    <w:rsid w:val="00F4102B"/>
    <w:rsid w:val="00F410F4"/>
    <w:rsid w:val="00F411DF"/>
    <w:rsid w:val="00F411ED"/>
    <w:rsid w:val="00F41261"/>
    <w:rsid w:val="00F414EC"/>
    <w:rsid w:val="00F41622"/>
    <w:rsid w:val="00F41755"/>
    <w:rsid w:val="00F417D7"/>
    <w:rsid w:val="00F41A98"/>
    <w:rsid w:val="00F41B27"/>
    <w:rsid w:val="00F41D2E"/>
    <w:rsid w:val="00F41DF0"/>
    <w:rsid w:val="00F4224A"/>
    <w:rsid w:val="00F42250"/>
    <w:rsid w:val="00F42325"/>
    <w:rsid w:val="00F4237E"/>
    <w:rsid w:val="00F425C6"/>
    <w:rsid w:val="00F4266F"/>
    <w:rsid w:val="00F42AC1"/>
    <w:rsid w:val="00F42CF3"/>
    <w:rsid w:val="00F42DF1"/>
    <w:rsid w:val="00F4325C"/>
    <w:rsid w:val="00F43317"/>
    <w:rsid w:val="00F434D1"/>
    <w:rsid w:val="00F43619"/>
    <w:rsid w:val="00F4390B"/>
    <w:rsid w:val="00F43BBF"/>
    <w:rsid w:val="00F43CB4"/>
    <w:rsid w:val="00F43DB5"/>
    <w:rsid w:val="00F43DC7"/>
    <w:rsid w:val="00F43EAD"/>
    <w:rsid w:val="00F44245"/>
    <w:rsid w:val="00F4456D"/>
    <w:rsid w:val="00F445D7"/>
    <w:rsid w:val="00F4481E"/>
    <w:rsid w:val="00F449BF"/>
    <w:rsid w:val="00F44AAA"/>
    <w:rsid w:val="00F44AFE"/>
    <w:rsid w:val="00F44B9B"/>
    <w:rsid w:val="00F44DAD"/>
    <w:rsid w:val="00F44EB3"/>
    <w:rsid w:val="00F45134"/>
    <w:rsid w:val="00F455F2"/>
    <w:rsid w:val="00F457E6"/>
    <w:rsid w:val="00F45925"/>
    <w:rsid w:val="00F46199"/>
    <w:rsid w:val="00F46230"/>
    <w:rsid w:val="00F465BF"/>
    <w:rsid w:val="00F46658"/>
    <w:rsid w:val="00F4689D"/>
    <w:rsid w:val="00F46A24"/>
    <w:rsid w:val="00F46CE5"/>
    <w:rsid w:val="00F46EDB"/>
    <w:rsid w:val="00F46FE0"/>
    <w:rsid w:val="00F46FF5"/>
    <w:rsid w:val="00F4706D"/>
    <w:rsid w:val="00F4708E"/>
    <w:rsid w:val="00F471D2"/>
    <w:rsid w:val="00F474B5"/>
    <w:rsid w:val="00F4762B"/>
    <w:rsid w:val="00F47A3F"/>
    <w:rsid w:val="00F47ADD"/>
    <w:rsid w:val="00F47B55"/>
    <w:rsid w:val="00F50023"/>
    <w:rsid w:val="00F500C6"/>
    <w:rsid w:val="00F5014E"/>
    <w:rsid w:val="00F504BF"/>
    <w:rsid w:val="00F50588"/>
    <w:rsid w:val="00F50743"/>
    <w:rsid w:val="00F50B11"/>
    <w:rsid w:val="00F50EE5"/>
    <w:rsid w:val="00F5103A"/>
    <w:rsid w:val="00F5133D"/>
    <w:rsid w:val="00F514D5"/>
    <w:rsid w:val="00F5169E"/>
    <w:rsid w:val="00F517F6"/>
    <w:rsid w:val="00F518C5"/>
    <w:rsid w:val="00F5198B"/>
    <w:rsid w:val="00F51EC0"/>
    <w:rsid w:val="00F5206A"/>
    <w:rsid w:val="00F52491"/>
    <w:rsid w:val="00F5258F"/>
    <w:rsid w:val="00F52621"/>
    <w:rsid w:val="00F528B4"/>
    <w:rsid w:val="00F5291A"/>
    <w:rsid w:val="00F52A56"/>
    <w:rsid w:val="00F52ADD"/>
    <w:rsid w:val="00F52B3D"/>
    <w:rsid w:val="00F52B53"/>
    <w:rsid w:val="00F52F75"/>
    <w:rsid w:val="00F534BC"/>
    <w:rsid w:val="00F53714"/>
    <w:rsid w:val="00F53B13"/>
    <w:rsid w:val="00F53C8D"/>
    <w:rsid w:val="00F53DA3"/>
    <w:rsid w:val="00F54083"/>
    <w:rsid w:val="00F54143"/>
    <w:rsid w:val="00F54339"/>
    <w:rsid w:val="00F5450A"/>
    <w:rsid w:val="00F54610"/>
    <w:rsid w:val="00F54756"/>
    <w:rsid w:val="00F547EF"/>
    <w:rsid w:val="00F548D0"/>
    <w:rsid w:val="00F54C5F"/>
    <w:rsid w:val="00F54CAB"/>
    <w:rsid w:val="00F54D5D"/>
    <w:rsid w:val="00F54E33"/>
    <w:rsid w:val="00F54E6F"/>
    <w:rsid w:val="00F55010"/>
    <w:rsid w:val="00F551FF"/>
    <w:rsid w:val="00F55265"/>
    <w:rsid w:val="00F55A1E"/>
    <w:rsid w:val="00F55BBA"/>
    <w:rsid w:val="00F55C18"/>
    <w:rsid w:val="00F55C39"/>
    <w:rsid w:val="00F560BB"/>
    <w:rsid w:val="00F561F7"/>
    <w:rsid w:val="00F56390"/>
    <w:rsid w:val="00F56812"/>
    <w:rsid w:val="00F56C42"/>
    <w:rsid w:val="00F56CB5"/>
    <w:rsid w:val="00F56F79"/>
    <w:rsid w:val="00F56F87"/>
    <w:rsid w:val="00F57316"/>
    <w:rsid w:val="00F576F6"/>
    <w:rsid w:val="00F5779A"/>
    <w:rsid w:val="00F577FA"/>
    <w:rsid w:val="00F57831"/>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2905"/>
    <w:rsid w:val="00F62C8B"/>
    <w:rsid w:val="00F6318C"/>
    <w:rsid w:val="00F631B3"/>
    <w:rsid w:val="00F63227"/>
    <w:rsid w:val="00F63E7C"/>
    <w:rsid w:val="00F6420C"/>
    <w:rsid w:val="00F64384"/>
    <w:rsid w:val="00F64811"/>
    <w:rsid w:val="00F649DB"/>
    <w:rsid w:val="00F64BA7"/>
    <w:rsid w:val="00F64C57"/>
    <w:rsid w:val="00F64DEE"/>
    <w:rsid w:val="00F64E88"/>
    <w:rsid w:val="00F64F68"/>
    <w:rsid w:val="00F65BC4"/>
    <w:rsid w:val="00F65BE1"/>
    <w:rsid w:val="00F65E82"/>
    <w:rsid w:val="00F65F32"/>
    <w:rsid w:val="00F6600E"/>
    <w:rsid w:val="00F663EA"/>
    <w:rsid w:val="00F664A4"/>
    <w:rsid w:val="00F66935"/>
    <w:rsid w:val="00F6694E"/>
    <w:rsid w:val="00F66C91"/>
    <w:rsid w:val="00F66E8D"/>
    <w:rsid w:val="00F66E98"/>
    <w:rsid w:val="00F6713B"/>
    <w:rsid w:val="00F67348"/>
    <w:rsid w:val="00F67576"/>
    <w:rsid w:val="00F675B9"/>
    <w:rsid w:val="00F67676"/>
    <w:rsid w:val="00F67782"/>
    <w:rsid w:val="00F678CD"/>
    <w:rsid w:val="00F678DD"/>
    <w:rsid w:val="00F679E1"/>
    <w:rsid w:val="00F67A57"/>
    <w:rsid w:val="00F67D2E"/>
    <w:rsid w:val="00F67E60"/>
    <w:rsid w:val="00F67E6C"/>
    <w:rsid w:val="00F70301"/>
    <w:rsid w:val="00F70471"/>
    <w:rsid w:val="00F704AE"/>
    <w:rsid w:val="00F705AB"/>
    <w:rsid w:val="00F7065A"/>
    <w:rsid w:val="00F7077A"/>
    <w:rsid w:val="00F70816"/>
    <w:rsid w:val="00F70908"/>
    <w:rsid w:val="00F709A3"/>
    <w:rsid w:val="00F70CCB"/>
    <w:rsid w:val="00F7113C"/>
    <w:rsid w:val="00F712D8"/>
    <w:rsid w:val="00F7158C"/>
    <w:rsid w:val="00F71749"/>
    <w:rsid w:val="00F718AE"/>
    <w:rsid w:val="00F71C9C"/>
    <w:rsid w:val="00F71CEC"/>
    <w:rsid w:val="00F71D28"/>
    <w:rsid w:val="00F722ED"/>
    <w:rsid w:val="00F72369"/>
    <w:rsid w:val="00F724A5"/>
    <w:rsid w:val="00F728FE"/>
    <w:rsid w:val="00F72B31"/>
    <w:rsid w:val="00F72D08"/>
    <w:rsid w:val="00F72D22"/>
    <w:rsid w:val="00F73027"/>
    <w:rsid w:val="00F733FF"/>
    <w:rsid w:val="00F738A2"/>
    <w:rsid w:val="00F73AE8"/>
    <w:rsid w:val="00F73B33"/>
    <w:rsid w:val="00F73B66"/>
    <w:rsid w:val="00F73BCF"/>
    <w:rsid w:val="00F73C6C"/>
    <w:rsid w:val="00F7425C"/>
    <w:rsid w:val="00F74347"/>
    <w:rsid w:val="00F74650"/>
    <w:rsid w:val="00F74BAE"/>
    <w:rsid w:val="00F74D4A"/>
    <w:rsid w:val="00F750CF"/>
    <w:rsid w:val="00F75671"/>
    <w:rsid w:val="00F75809"/>
    <w:rsid w:val="00F75B76"/>
    <w:rsid w:val="00F75C71"/>
    <w:rsid w:val="00F75D20"/>
    <w:rsid w:val="00F75D35"/>
    <w:rsid w:val="00F75EB9"/>
    <w:rsid w:val="00F768E2"/>
    <w:rsid w:val="00F76A6C"/>
    <w:rsid w:val="00F76AD0"/>
    <w:rsid w:val="00F76D15"/>
    <w:rsid w:val="00F76D91"/>
    <w:rsid w:val="00F76E8A"/>
    <w:rsid w:val="00F76FC9"/>
    <w:rsid w:val="00F7722F"/>
    <w:rsid w:val="00F772CB"/>
    <w:rsid w:val="00F776AD"/>
    <w:rsid w:val="00F776D4"/>
    <w:rsid w:val="00F7791E"/>
    <w:rsid w:val="00F7792F"/>
    <w:rsid w:val="00F77A9A"/>
    <w:rsid w:val="00F77B3B"/>
    <w:rsid w:val="00F801AD"/>
    <w:rsid w:val="00F80358"/>
    <w:rsid w:val="00F804A2"/>
    <w:rsid w:val="00F80B22"/>
    <w:rsid w:val="00F80CB0"/>
    <w:rsid w:val="00F80CB8"/>
    <w:rsid w:val="00F817B1"/>
    <w:rsid w:val="00F817EF"/>
    <w:rsid w:val="00F81D0B"/>
    <w:rsid w:val="00F82383"/>
    <w:rsid w:val="00F8260E"/>
    <w:rsid w:val="00F8276C"/>
    <w:rsid w:val="00F8282A"/>
    <w:rsid w:val="00F82E6E"/>
    <w:rsid w:val="00F8353B"/>
    <w:rsid w:val="00F8380A"/>
    <w:rsid w:val="00F838B1"/>
    <w:rsid w:val="00F838D2"/>
    <w:rsid w:val="00F83C75"/>
    <w:rsid w:val="00F83D70"/>
    <w:rsid w:val="00F83F37"/>
    <w:rsid w:val="00F8402F"/>
    <w:rsid w:val="00F84695"/>
    <w:rsid w:val="00F846CA"/>
    <w:rsid w:val="00F848C2"/>
    <w:rsid w:val="00F84951"/>
    <w:rsid w:val="00F84A3D"/>
    <w:rsid w:val="00F84A48"/>
    <w:rsid w:val="00F84B55"/>
    <w:rsid w:val="00F84B81"/>
    <w:rsid w:val="00F8502C"/>
    <w:rsid w:val="00F854C3"/>
    <w:rsid w:val="00F856B1"/>
    <w:rsid w:val="00F856C6"/>
    <w:rsid w:val="00F85757"/>
    <w:rsid w:val="00F857A7"/>
    <w:rsid w:val="00F857FE"/>
    <w:rsid w:val="00F858BD"/>
    <w:rsid w:val="00F8597B"/>
    <w:rsid w:val="00F85EAB"/>
    <w:rsid w:val="00F85EEA"/>
    <w:rsid w:val="00F86209"/>
    <w:rsid w:val="00F86259"/>
    <w:rsid w:val="00F86677"/>
    <w:rsid w:val="00F867C1"/>
    <w:rsid w:val="00F867FC"/>
    <w:rsid w:val="00F869A4"/>
    <w:rsid w:val="00F86B21"/>
    <w:rsid w:val="00F86B80"/>
    <w:rsid w:val="00F86C1F"/>
    <w:rsid w:val="00F86F0D"/>
    <w:rsid w:val="00F86F38"/>
    <w:rsid w:val="00F871F2"/>
    <w:rsid w:val="00F8732B"/>
    <w:rsid w:val="00F87409"/>
    <w:rsid w:val="00F8748D"/>
    <w:rsid w:val="00F8760A"/>
    <w:rsid w:val="00F87A97"/>
    <w:rsid w:val="00F87E3D"/>
    <w:rsid w:val="00F900A7"/>
    <w:rsid w:val="00F901B5"/>
    <w:rsid w:val="00F903A2"/>
    <w:rsid w:val="00F904AE"/>
    <w:rsid w:val="00F90BE2"/>
    <w:rsid w:val="00F90BF8"/>
    <w:rsid w:val="00F911DB"/>
    <w:rsid w:val="00F91224"/>
    <w:rsid w:val="00F913C4"/>
    <w:rsid w:val="00F91646"/>
    <w:rsid w:val="00F91690"/>
    <w:rsid w:val="00F91826"/>
    <w:rsid w:val="00F91B4D"/>
    <w:rsid w:val="00F91EAA"/>
    <w:rsid w:val="00F92124"/>
    <w:rsid w:val="00F9218F"/>
    <w:rsid w:val="00F92257"/>
    <w:rsid w:val="00F92395"/>
    <w:rsid w:val="00F92409"/>
    <w:rsid w:val="00F92488"/>
    <w:rsid w:val="00F92643"/>
    <w:rsid w:val="00F92B55"/>
    <w:rsid w:val="00F92CDE"/>
    <w:rsid w:val="00F93683"/>
    <w:rsid w:val="00F93693"/>
    <w:rsid w:val="00F93A41"/>
    <w:rsid w:val="00F93A6A"/>
    <w:rsid w:val="00F93BBF"/>
    <w:rsid w:val="00F93DA0"/>
    <w:rsid w:val="00F93F0A"/>
    <w:rsid w:val="00F943A4"/>
    <w:rsid w:val="00F94793"/>
    <w:rsid w:val="00F94A8C"/>
    <w:rsid w:val="00F94F46"/>
    <w:rsid w:val="00F95320"/>
    <w:rsid w:val="00F9588F"/>
    <w:rsid w:val="00F959A5"/>
    <w:rsid w:val="00F95A25"/>
    <w:rsid w:val="00F95BC2"/>
    <w:rsid w:val="00F95C18"/>
    <w:rsid w:val="00F95CA8"/>
    <w:rsid w:val="00F964B2"/>
    <w:rsid w:val="00F964F3"/>
    <w:rsid w:val="00F965AA"/>
    <w:rsid w:val="00F968EB"/>
    <w:rsid w:val="00F96BC4"/>
    <w:rsid w:val="00F96CCD"/>
    <w:rsid w:val="00F97068"/>
    <w:rsid w:val="00F97457"/>
    <w:rsid w:val="00F97470"/>
    <w:rsid w:val="00F975FB"/>
    <w:rsid w:val="00F97651"/>
    <w:rsid w:val="00F979DA"/>
    <w:rsid w:val="00F97B53"/>
    <w:rsid w:val="00F97CFA"/>
    <w:rsid w:val="00F97E53"/>
    <w:rsid w:val="00FA0200"/>
    <w:rsid w:val="00FA0226"/>
    <w:rsid w:val="00FA02EF"/>
    <w:rsid w:val="00FA0306"/>
    <w:rsid w:val="00FA03EF"/>
    <w:rsid w:val="00FA0610"/>
    <w:rsid w:val="00FA0742"/>
    <w:rsid w:val="00FA078A"/>
    <w:rsid w:val="00FA084D"/>
    <w:rsid w:val="00FA09C6"/>
    <w:rsid w:val="00FA0A47"/>
    <w:rsid w:val="00FA0E71"/>
    <w:rsid w:val="00FA0F6C"/>
    <w:rsid w:val="00FA136F"/>
    <w:rsid w:val="00FA1373"/>
    <w:rsid w:val="00FA1731"/>
    <w:rsid w:val="00FA19BA"/>
    <w:rsid w:val="00FA1A16"/>
    <w:rsid w:val="00FA1A1C"/>
    <w:rsid w:val="00FA1C72"/>
    <w:rsid w:val="00FA1CA2"/>
    <w:rsid w:val="00FA1CC4"/>
    <w:rsid w:val="00FA1E63"/>
    <w:rsid w:val="00FA1EED"/>
    <w:rsid w:val="00FA1F22"/>
    <w:rsid w:val="00FA24F4"/>
    <w:rsid w:val="00FA2653"/>
    <w:rsid w:val="00FA2953"/>
    <w:rsid w:val="00FA2BB3"/>
    <w:rsid w:val="00FA2C39"/>
    <w:rsid w:val="00FA2DD4"/>
    <w:rsid w:val="00FA3107"/>
    <w:rsid w:val="00FA3110"/>
    <w:rsid w:val="00FA3398"/>
    <w:rsid w:val="00FA3653"/>
    <w:rsid w:val="00FA3984"/>
    <w:rsid w:val="00FA4201"/>
    <w:rsid w:val="00FA44DD"/>
    <w:rsid w:val="00FA451B"/>
    <w:rsid w:val="00FA46AA"/>
    <w:rsid w:val="00FA4742"/>
    <w:rsid w:val="00FA479B"/>
    <w:rsid w:val="00FA4865"/>
    <w:rsid w:val="00FA4925"/>
    <w:rsid w:val="00FA4B2E"/>
    <w:rsid w:val="00FA4EDA"/>
    <w:rsid w:val="00FA5258"/>
    <w:rsid w:val="00FA5531"/>
    <w:rsid w:val="00FA561B"/>
    <w:rsid w:val="00FA58B5"/>
    <w:rsid w:val="00FA59CA"/>
    <w:rsid w:val="00FA5BA1"/>
    <w:rsid w:val="00FA60CB"/>
    <w:rsid w:val="00FA6261"/>
    <w:rsid w:val="00FA62DF"/>
    <w:rsid w:val="00FA64D7"/>
    <w:rsid w:val="00FA688A"/>
    <w:rsid w:val="00FA69BF"/>
    <w:rsid w:val="00FA6A72"/>
    <w:rsid w:val="00FA6E77"/>
    <w:rsid w:val="00FA7553"/>
    <w:rsid w:val="00FA789A"/>
    <w:rsid w:val="00FB0646"/>
    <w:rsid w:val="00FB0723"/>
    <w:rsid w:val="00FB0949"/>
    <w:rsid w:val="00FB09C2"/>
    <w:rsid w:val="00FB0B63"/>
    <w:rsid w:val="00FB0BD5"/>
    <w:rsid w:val="00FB0CAC"/>
    <w:rsid w:val="00FB0F5C"/>
    <w:rsid w:val="00FB0F60"/>
    <w:rsid w:val="00FB0FB7"/>
    <w:rsid w:val="00FB12A3"/>
    <w:rsid w:val="00FB132B"/>
    <w:rsid w:val="00FB1C8F"/>
    <w:rsid w:val="00FB212D"/>
    <w:rsid w:val="00FB2B5C"/>
    <w:rsid w:val="00FB2C28"/>
    <w:rsid w:val="00FB2F36"/>
    <w:rsid w:val="00FB349A"/>
    <w:rsid w:val="00FB361D"/>
    <w:rsid w:val="00FB36D9"/>
    <w:rsid w:val="00FB39DC"/>
    <w:rsid w:val="00FB3F39"/>
    <w:rsid w:val="00FB406B"/>
    <w:rsid w:val="00FB4071"/>
    <w:rsid w:val="00FB411D"/>
    <w:rsid w:val="00FB419C"/>
    <w:rsid w:val="00FB4210"/>
    <w:rsid w:val="00FB44A8"/>
    <w:rsid w:val="00FB44C1"/>
    <w:rsid w:val="00FB486E"/>
    <w:rsid w:val="00FB4AF2"/>
    <w:rsid w:val="00FB4C12"/>
    <w:rsid w:val="00FB50EC"/>
    <w:rsid w:val="00FB5589"/>
    <w:rsid w:val="00FB57CE"/>
    <w:rsid w:val="00FB5823"/>
    <w:rsid w:val="00FB59EA"/>
    <w:rsid w:val="00FB5E09"/>
    <w:rsid w:val="00FB6006"/>
    <w:rsid w:val="00FB629B"/>
    <w:rsid w:val="00FB6718"/>
    <w:rsid w:val="00FB701C"/>
    <w:rsid w:val="00FB73B3"/>
    <w:rsid w:val="00FB749D"/>
    <w:rsid w:val="00FB7619"/>
    <w:rsid w:val="00FB77B4"/>
    <w:rsid w:val="00FB7A64"/>
    <w:rsid w:val="00FB7E15"/>
    <w:rsid w:val="00FC010E"/>
    <w:rsid w:val="00FC0137"/>
    <w:rsid w:val="00FC0240"/>
    <w:rsid w:val="00FC06AC"/>
    <w:rsid w:val="00FC06FE"/>
    <w:rsid w:val="00FC0A8C"/>
    <w:rsid w:val="00FC13DF"/>
    <w:rsid w:val="00FC1659"/>
    <w:rsid w:val="00FC16D6"/>
    <w:rsid w:val="00FC17D9"/>
    <w:rsid w:val="00FC17EC"/>
    <w:rsid w:val="00FC1AB2"/>
    <w:rsid w:val="00FC1DC5"/>
    <w:rsid w:val="00FC21A4"/>
    <w:rsid w:val="00FC2281"/>
    <w:rsid w:val="00FC248A"/>
    <w:rsid w:val="00FC260A"/>
    <w:rsid w:val="00FC27B7"/>
    <w:rsid w:val="00FC27CA"/>
    <w:rsid w:val="00FC27D1"/>
    <w:rsid w:val="00FC2960"/>
    <w:rsid w:val="00FC2AA1"/>
    <w:rsid w:val="00FC2BDD"/>
    <w:rsid w:val="00FC2BED"/>
    <w:rsid w:val="00FC2C48"/>
    <w:rsid w:val="00FC2E14"/>
    <w:rsid w:val="00FC2EC2"/>
    <w:rsid w:val="00FC2FC5"/>
    <w:rsid w:val="00FC31BD"/>
    <w:rsid w:val="00FC3294"/>
    <w:rsid w:val="00FC33F0"/>
    <w:rsid w:val="00FC3529"/>
    <w:rsid w:val="00FC35AB"/>
    <w:rsid w:val="00FC3A0B"/>
    <w:rsid w:val="00FC3DD4"/>
    <w:rsid w:val="00FC3EBF"/>
    <w:rsid w:val="00FC3FAB"/>
    <w:rsid w:val="00FC40FE"/>
    <w:rsid w:val="00FC43A7"/>
    <w:rsid w:val="00FC478C"/>
    <w:rsid w:val="00FC4834"/>
    <w:rsid w:val="00FC48FD"/>
    <w:rsid w:val="00FC4CC1"/>
    <w:rsid w:val="00FC4D5F"/>
    <w:rsid w:val="00FC4F3D"/>
    <w:rsid w:val="00FC4FD9"/>
    <w:rsid w:val="00FC5260"/>
    <w:rsid w:val="00FC5B38"/>
    <w:rsid w:val="00FC5CA2"/>
    <w:rsid w:val="00FC6028"/>
    <w:rsid w:val="00FC60EF"/>
    <w:rsid w:val="00FC61D5"/>
    <w:rsid w:val="00FC622D"/>
    <w:rsid w:val="00FC6E10"/>
    <w:rsid w:val="00FC6FAE"/>
    <w:rsid w:val="00FC764A"/>
    <w:rsid w:val="00FC79E4"/>
    <w:rsid w:val="00FC7CCB"/>
    <w:rsid w:val="00FC7CD8"/>
    <w:rsid w:val="00FC7CE0"/>
    <w:rsid w:val="00FC7E17"/>
    <w:rsid w:val="00FC7F45"/>
    <w:rsid w:val="00FD001C"/>
    <w:rsid w:val="00FD0093"/>
    <w:rsid w:val="00FD063D"/>
    <w:rsid w:val="00FD069B"/>
    <w:rsid w:val="00FD08AA"/>
    <w:rsid w:val="00FD0915"/>
    <w:rsid w:val="00FD0CAA"/>
    <w:rsid w:val="00FD10EC"/>
    <w:rsid w:val="00FD1146"/>
    <w:rsid w:val="00FD136A"/>
    <w:rsid w:val="00FD1442"/>
    <w:rsid w:val="00FD1668"/>
    <w:rsid w:val="00FD1827"/>
    <w:rsid w:val="00FD184B"/>
    <w:rsid w:val="00FD19E8"/>
    <w:rsid w:val="00FD1B9B"/>
    <w:rsid w:val="00FD2048"/>
    <w:rsid w:val="00FD27D2"/>
    <w:rsid w:val="00FD2ABA"/>
    <w:rsid w:val="00FD2D3F"/>
    <w:rsid w:val="00FD2E52"/>
    <w:rsid w:val="00FD2F3A"/>
    <w:rsid w:val="00FD2F82"/>
    <w:rsid w:val="00FD3127"/>
    <w:rsid w:val="00FD346D"/>
    <w:rsid w:val="00FD34DD"/>
    <w:rsid w:val="00FD359F"/>
    <w:rsid w:val="00FD3A6D"/>
    <w:rsid w:val="00FD3B82"/>
    <w:rsid w:val="00FD3F84"/>
    <w:rsid w:val="00FD3FD3"/>
    <w:rsid w:val="00FD4013"/>
    <w:rsid w:val="00FD421E"/>
    <w:rsid w:val="00FD4567"/>
    <w:rsid w:val="00FD49AE"/>
    <w:rsid w:val="00FD4A17"/>
    <w:rsid w:val="00FD4A9D"/>
    <w:rsid w:val="00FD4DB6"/>
    <w:rsid w:val="00FD5046"/>
    <w:rsid w:val="00FD50CB"/>
    <w:rsid w:val="00FD50F1"/>
    <w:rsid w:val="00FD5208"/>
    <w:rsid w:val="00FD527F"/>
    <w:rsid w:val="00FD55B4"/>
    <w:rsid w:val="00FD55FC"/>
    <w:rsid w:val="00FD56B5"/>
    <w:rsid w:val="00FD5822"/>
    <w:rsid w:val="00FD59A0"/>
    <w:rsid w:val="00FD59F9"/>
    <w:rsid w:val="00FD5E51"/>
    <w:rsid w:val="00FD6032"/>
    <w:rsid w:val="00FD6048"/>
    <w:rsid w:val="00FD62A0"/>
    <w:rsid w:val="00FD65B3"/>
    <w:rsid w:val="00FD6C22"/>
    <w:rsid w:val="00FD6E36"/>
    <w:rsid w:val="00FD6E6D"/>
    <w:rsid w:val="00FD72EB"/>
    <w:rsid w:val="00FD734C"/>
    <w:rsid w:val="00FD75C3"/>
    <w:rsid w:val="00FD77B9"/>
    <w:rsid w:val="00FD7801"/>
    <w:rsid w:val="00FD7894"/>
    <w:rsid w:val="00FD79AF"/>
    <w:rsid w:val="00FD7ABE"/>
    <w:rsid w:val="00FE00D4"/>
    <w:rsid w:val="00FE0234"/>
    <w:rsid w:val="00FE04A1"/>
    <w:rsid w:val="00FE0689"/>
    <w:rsid w:val="00FE07CE"/>
    <w:rsid w:val="00FE07E4"/>
    <w:rsid w:val="00FE11CA"/>
    <w:rsid w:val="00FE1331"/>
    <w:rsid w:val="00FE17DE"/>
    <w:rsid w:val="00FE1B72"/>
    <w:rsid w:val="00FE1C8D"/>
    <w:rsid w:val="00FE1DCB"/>
    <w:rsid w:val="00FE2114"/>
    <w:rsid w:val="00FE217B"/>
    <w:rsid w:val="00FE2B12"/>
    <w:rsid w:val="00FE2D6E"/>
    <w:rsid w:val="00FE2DA3"/>
    <w:rsid w:val="00FE2DBB"/>
    <w:rsid w:val="00FE2F67"/>
    <w:rsid w:val="00FE39E9"/>
    <w:rsid w:val="00FE3A28"/>
    <w:rsid w:val="00FE3B77"/>
    <w:rsid w:val="00FE3DF4"/>
    <w:rsid w:val="00FE42BC"/>
    <w:rsid w:val="00FE47AC"/>
    <w:rsid w:val="00FE49A9"/>
    <w:rsid w:val="00FE4ACF"/>
    <w:rsid w:val="00FE4CDC"/>
    <w:rsid w:val="00FE4CE6"/>
    <w:rsid w:val="00FE4F64"/>
    <w:rsid w:val="00FE511C"/>
    <w:rsid w:val="00FE526B"/>
    <w:rsid w:val="00FE54DE"/>
    <w:rsid w:val="00FE5544"/>
    <w:rsid w:val="00FE5A0F"/>
    <w:rsid w:val="00FE5CF5"/>
    <w:rsid w:val="00FE5DA7"/>
    <w:rsid w:val="00FE5EF4"/>
    <w:rsid w:val="00FE60B1"/>
    <w:rsid w:val="00FE613B"/>
    <w:rsid w:val="00FE65AD"/>
    <w:rsid w:val="00FE6827"/>
    <w:rsid w:val="00FE6902"/>
    <w:rsid w:val="00FE6ACC"/>
    <w:rsid w:val="00FE6B86"/>
    <w:rsid w:val="00FE6D63"/>
    <w:rsid w:val="00FE6D91"/>
    <w:rsid w:val="00FE723B"/>
    <w:rsid w:val="00FE7260"/>
    <w:rsid w:val="00FE72C7"/>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DB5"/>
    <w:rsid w:val="00FF0E76"/>
    <w:rsid w:val="00FF0EB9"/>
    <w:rsid w:val="00FF134E"/>
    <w:rsid w:val="00FF1B41"/>
    <w:rsid w:val="00FF1E62"/>
    <w:rsid w:val="00FF209F"/>
    <w:rsid w:val="00FF267E"/>
    <w:rsid w:val="00FF2701"/>
    <w:rsid w:val="00FF29CA"/>
    <w:rsid w:val="00FF2A5B"/>
    <w:rsid w:val="00FF2FBF"/>
    <w:rsid w:val="00FF34BC"/>
    <w:rsid w:val="00FF3640"/>
    <w:rsid w:val="00FF37A5"/>
    <w:rsid w:val="00FF37D0"/>
    <w:rsid w:val="00FF3A59"/>
    <w:rsid w:val="00FF3B33"/>
    <w:rsid w:val="00FF3BCC"/>
    <w:rsid w:val="00FF3BE2"/>
    <w:rsid w:val="00FF3DB8"/>
    <w:rsid w:val="00FF4491"/>
    <w:rsid w:val="00FF483D"/>
    <w:rsid w:val="00FF4EFD"/>
    <w:rsid w:val="00FF5124"/>
    <w:rsid w:val="00FF51F9"/>
    <w:rsid w:val="00FF5297"/>
    <w:rsid w:val="00FF550E"/>
    <w:rsid w:val="00FF5788"/>
    <w:rsid w:val="00FF5EC3"/>
    <w:rsid w:val="00FF60AB"/>
    <w:rsid w:val="00FF621B"/>
    <w:rsid w:val="00FF6363"/>
    <w:rsid w:val="00FF6452"/>
    <w:rsid w:val="00FF64EF"/>
    <w:rsid w:val="00FF664F"/>
    <w:rsid w:val="00FF66D2"/>
    <w:rsid w:val="00FF6978"/>
    <w:rsid w:val="00FF6A00"/>
    <w:rsid w:val="00FF6A2C"/>
    <w:rsid w:val="00FF6AFB"/>
    <w:rsid w:val="00FF6D2F"/>
    <w:rsid w:val="00FF6DDA"/>
    <w:rsid w:val="00FF6E50"/>
    <w:rsid w:val="00FF6E75"/>
    <w:rsid w:val="00FF6F1A"/>
    <w:rsid w:val="00FF737B"/>
    <w:rsid w:val="00FF78B0"/>
    <w:rsid w:val="0D752597"/>
    <w:rsid w:val="26B71F7E"/>
    <w:rsid w:val="2DFC10CA"/>
    <w:rsid w:val="32021381"/>
    <w:rsid w:val="35A63103"/>
    <w:rsid w:val="39CF32A8"/>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1B8A4"/>
  <w15:docId w15:val="{A9723B62-D211-4D2C-9AF8-60D6F27A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pPr>
    <w:rPr>
      <w:rFonts w:ascii="宋体" w:eastAsia="宋体" w:hAnsi="宋体" w:cs="宋体"/>
      <w:sz w:val="24"/>
      <w:szCs w:val="24"/>
      <w:lang w:val="en-US" w:eastAsia="zh-CN"/>
    </w:rPr>
  </w:style>
  <w:style w:type="paragraph" w:styleId="af3">
    <w:name w:val="annotation subject"/>
    <w:basedOn w:val="a7"/>
    <w:next w:val="a7"/>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qFormat/>
    <w:rPr>
      <w:color w:val="0000FF"/>
      <w:u w:val="single"/>
    </w:rPr>
  </w:style>
  <w:style w:type="character" w:styleId="af9">
    <w:name w:val="annotation reference"/>
    <w:unhideWhenUsed/>
    <w:qFormat/>
    <w:rPr>
      <w:sz w:val="21"/>
      <w:szCs w:val="21"/>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qFormat/>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qFormat/>
    <w:rPr>
      <w:rFonts w:ascii="Times New Roman" w:hAnsi="Times New Roman"/>
      <w:lang w:val="en-GB"/>
    </w:rPr>
  </w:style>
  <w:style w:type="paragraph" w:customStyle="1" w:styleId="EX">
    <w:name w:val="EX"/>
    <w:basedOn w:val="a"/>
    <w:link w:val="EXChar"/>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qFormat/>
    <w:rPr>
      <w:rFonts w:ascii="Arial" w:eastAsiaTheme="minorEastAsia" w:hAnsi="Arial"/>
      <w:lang w:val="en-GB" w:eastAsia="en-GB"/>
    </w:rPr>
  </w:style>
  <w:style w:type="character" w:customStyle="1" w:styleId="afa">
    <w:name w:val="列表段落 字符"/>
    <w:aliases w:val="- Bullets 字符,목록 단락 字符,Lista1 字符,?? ?? 字符,????? 字符,???? 字符,中等深浅网格 1 - 着色 21 字符,¥¡¡¡¡ì¬º¥¹¥È¶ÎÂä 字符,ÁÐ³ö¶ÎÂä 字符,¥ê¥¹¥È¶ÎÂä 字符,列表段落1 字符,—ño’i—Ž 字符,1st level - Bullet List Paragraph 字符,Lettre d'introduction 字符,Paragrafo elenco 字符,Normal bullet 2 字符"/>
    <w:link w:val="afb"/>
    <w:uiPriority w:val="34"/>
    <w:qFormat/>
    <w:rPr>
      <w:rFonts w:ascii="Times New Roman" w:eastAsia="MS Gothic" w:hAnsi="Times New Roman"/>
      <w:sz w:val="24"/>
      <w:szCs w:val="24"/>
      <w:lang w:val="en-GB" w:eastAsia="en-US"/>
    </w:rPr>
  </w:style>
  <w:style w:type="paragraph" w:styleId="afb">
    <w:name w:val="List Paragraph"/>
    <w:aliases w:val="- Bullets,목록 단락,Lista1,?? ??,?????,????,中等深浅网格 1 - 着色 21,¥¡¡¡¡ì¬º¥¹¥È¶ÎÂä,ÁÐ³ö¶ÎÂä,¥ê¥¹¥È¶ÎÂä,列表段落1,—ño’i—Ž,1st level - Bullet List Paragraph,Lettre d'introduction,Paragrafo elenco,Normal bullet 2,Bullet list,목록단락,リスト段落"/>
    <w:basedOn w:val="a"/>
    <w:link w:val="afa"/>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qFormat/>
  </w:style>
  <w:style w:type="paragraph" w:customStyle="1" w:styleId="1-21">
    <w:name w:val="中等深浅网格 1 - 强调文字颜色 21"/>
    <w:basedOn w:val="a"/>
    <w:uiPriority w:val="34"/>
    <w:qFormat/>
    <w:pPr>
      <w:ind w:firstLineChars="200" w:firstLine="420"/>
    </w:pPr>
  </w:style>
  <w:style w:type="paragraph" w:styleId="afc">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link w:val="ProposalChar"/>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link w:val="ObservationChar"/>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qFormat/>
    <w:rPr>
      <w:rFonts w:ascii="Times New Roman" w:hAnsi="Times New Roman"/>
      <w:sz w:val="22"/>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22">
    <w:name w:val="明显强调2"/>
    <w:uiPriority w:val="21"/>
    <w:qFormat/>
    <w:rPr>
      <w:i/>
      <w:iCs/>
      <w:color w:val="4472C4"/>
    </w:rPr>
  </w:style>
  <w:style w:type="paragraph" w:customStyle="1" w:styleId="13">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locked/>
    <w:rPr>
      <w:rFonts w:ascii="Times New Roman" w:eastAsia="Malgun Gothic" w:hAnsi="Times New Roman"/>
      <w:color w:val="FF0000"/>
      <w:lang w:val="en-GB" w:eastAsia="en-US"/>
    </w:rPr>
  </w:style>
  <w:style w:type="character" w:customStyle="1" w:styleId="NOChar">
    <w:name w:val="NO Char"/>
    <w:link w:val="NO"/>
    <w:qFormat/>
    <w:locked/>
    <w:rPr>
      <w:lang w:eastAsia="en-US"/>
    </w:rPr>
  </w:style>
  <w:style w:type="paragraph" w:customStyle="1" w:styleId="NO">
    <w:name w:val="NO"/>
    <w:basedOn w:val="a"/>
    <w:link w:val="NOChar"/>
    <w:qFormat/>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qFormat/>
  </w:style>
  <w:style w:type="character" w:customStyle="1" w:styleId="TANChar">
    <w:name w:val="TAN Char"/>
    <w:link w:val="TAN"/>
    <w:qFormat/>
    <w:locked/>
    <w:rPr>
      <w:rFonts w:ascii="Arial" w:hAnsi="Arial" w:cs="Arial"/>
      <w:sz w:val="18"/>
      <w:lang w:eastAsia="en-US"/>
    </w:rPr>
  </w:style>
  <w:style w:type="paragraph" w:customStyle="1" w:styleId="TAN">
    <w:name w:val="TAN"/>
    <w:basedOn w:val="a"/>
    <w:link w:val="TANChar"/>
    <w:qFormat/>
    <w:pPr>
      <w:keepNext/>
      <w:keepLines/>
      <w:overflowPunct/>
      <w:autoSpaceDE/>
      <w:autoSpaceDN/>
      <w:adjustRightInd/>
      <w:spacing w:after="0" w:line="240" w:lineRule="auto"/>
      <w:ind w:left="851" w:hanging="851"/>
    </w:pPr>
    <w:rPr>
      <w:rFonts w:ascii="Arial" w:eastAsia="宋体" w:hAnsi="Arial" w:cs="Arial"/>
      <w:sz w:val="18"/>
      <w:lang w:val="en-US"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EQChar">
    <w:name w:val="EQ Char"/>
    <w:link w:val="EQ"/>
    <w:qFormat/>
    <w:locked/>
    <w:rPr>
      <w:lang w:eastAsia="en-US"/>
    </w:rPr>
  </w:style>
  <w:style w:type="paragraph" w:customStyle="1" w:styleId="EQ">
    <w:name w:val="EQ"/>
    <w:basedOn w:val="a"/>
    <w:next w:val="a"/>
    <w:link w:val="EQChar"/>
    <w:qFormat/>
    <w:pPr>
      <w:keepLines/>
      <w:tabs>
        <w:tab w:val="center" w:pos="4536"/>
        <w:tab w:val="right" w:pos="9072"/>
      </w:tabs>
      <w:overflowPunct/>
      <w:autoSpaceDE/>
      <w:autoSpaceDN/>
      <w:adjustRightInd/>
      <w:spacing w:line="240" w:lineRule="auto"/>
    </w:pPr>
    <w:rPr>
      <w:rFonts w:ascii="Cambria" w:eastAsia="宋体" w:hAnsi="Cambria"/>
      <w:lang w:val="en-US" w:eastAsia="en-US"/>
    </w:rPr>
  </w:style>
  <w:style w:type="character" w:customStyle="1" w:styleId="ProposalChar">
    <w:name w:val="Proposal Char"/>
    <w:link w:val="Proposal"/>
    <w:qFormat/>
    <w:locked/>
    <w:rPr>
      <w:rFonts w:ascii="Arial" w:eastAsia="Times New Roman" w:hAnsi="Arial"/>
      <w:b/>
      <w:bCs/>
      <w:lang w:val="en-GB" w:eastAsia="en-GB"/>
    </w:rPr>
  </w:style>
  <w:style w:type="character" w:customStyle="1" w:styleId="ObservationChar">
    <w:name w:val="Observation Char"/>
    <w:link w:val="Observation"/>
    <w:qFormat/>
    <w:locked/>
    <w:rPr>
      <w:rFonts w:ascii="Arial" w:hAnsi="Arial"/>
      <w:b/>
      <w:bCs/>
      <w:lang w:val="en-GB" w:eastAsia="en-GB"/>
    </w:rPr>
  </w:style>
  <w:style w:type="paragraph" w:customStyle="1" w:styleId="Obs-prop">
    <w:name w:val="Obs-prop"/>
    <w:basedOn w:val="a"/>
    <w:next w:val="a"/>
    <w:qFormat/>
    <w:pPr>
      <w:overflowPunct/>
      <w:autoSpaceDE/>
      <w:autoSpaceDN/>
      <w:adjustRightInd/>
      <w:spacing w:after="160"/>
    </w:pPr>
    <w:rPr>
      <w:rFonts w:asciiTheme="minorHAnsi" w:hAnsiTheme="minorHAnsi" w:cstheme="minorBidi"/>
      <w:b/>
      <w:bCs/>
      <w:sz w:val="22"/>
      <w:szCs w:val="22"/>
      <w:lang w:eastAsia="en-US"/>
    </w:rPr>
  </w:style>
  <w:style w:type="character" w:customStyle="1" w:styleId="B3Char2">
    <w:name w:val="B3 Char2"/>
    <w:qFormat/>
    <w:rPr>
      <w:rFonts w:eastAsia="Times New Roman"/>
      <w:lang w:val="en-GB" w:eastAsia="ja-JP"/>
    </w:rPr>
  </w:style>
  <w:style w:type="paragraph" w:styleId="afd">
    <w:name w:val="Revision"/>
    <w:hidden/>
    <w:uiPriority w:val="99"/>
    <w:semiHidden/>
    <w:rsid w:val="00B7505C"/>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4277">
      <w:bodyDiv w:val="1"/>
      <w:marLeft w:val="0"/>
      <w:marRight w:val="0"/>
      <w:marTop w:val="0"/>
      <w:marBottom w:val="0"/>
      <w:divBdr>
        <w:top w:val="none" w:sz="0" w:space="0" w:color="auto"/>
        <w:left w:val="none" w:sz="0" w:space="0" w:color="auto"/>
        <w:bottom w:val="none" w:sz="0" w:space="0" w:color="auto"/>
        <w:right w:val="none" w:sz="0" w:space="0" w:color="auto"/>
      </w:divBdr>
    </w:div>
    <w:div w:id="367222565">
      <w:bodyDiv w:val="1"/>
      <w:marLeft w:val="0"/>
      <w:marRight w:val="0"/>
      <w:marTop w:val="0"/>
      <w:marBottom w:val="0"/>
      <w:divBdr>
        <w:top w:val="none" w:sz="0" w:space="0" w:color="auto"/>
        <w:left w:val="none" w:sz="0" w:space="0" w:color="auto"/>
        <w:bottom w:val="none" w:sz="0" w:space="0" w:color="auto"/>
        <w:right w:val="none" w:sz="0" w:space="0" w:color="auto"/>
      </w:divBdr>
    </w:div>
    <w:div w:id="442892632">
      <w:bodyDiv w:val="1"/>
      <w:marLeft w:val="0"/>
      <w:marRight w:val="0"/>
      <w:marTop w:val="0"/>
      <w:marBottom w:val="0"/>
      <w:divBdr>
        <w:top w:val="none" w:sz="0" w:space="0" w:color="auto"/>
        <w:left w:val="none" w:sz="0" w:space="0" w:color="auto"/>
        <w:bottom w:val="none" w:sz="0" w:space="0" w:color="auto"/>
        <w:right w:val="none" w:sz="0" w:space="0" w:color="auto"/>
      </w:divBdr>
    </w:div>
    <w:div w:id="483089204">
      <w:bodyDiv w:val="1"/>
      <w:marLeft w:val="0"/>
      <w:marRight w:val="0"/>
      <w:marTop w:val="0"/>
      <w:marBottom w:val="0"/>
      <w:divBdr>
        <w:top w:val="none" w:sz="0" w:space="0" w:color="auto"/>
        <w:left w:val="none" w:sz="0" w:space="0" w:color="auto"/>
        <w:bottom w:val="none" w:sz="0" w:space="0" w:color="auto"/>
        <w:right w:val="none" w:sz="0" w:space="0" w:color="auto"/>
      </w:divBdr>
    </w:div>
    <w:div w:id="524631732">
      <w:bodyDiv w:val="1"/>
      <w:marLeft w:val="0"/>
      <w:marRight w:val="0"/>
      <w:marTop w:val="0"/>
      <w:marBottom w:val="0"/>
      <w:divBdr>
        <w:top w:val="none" w:sz="0" w:space="0" w:color="auto"/>
        <w:left w:val="none" w:sz="0" w:space="0" w:color="auto"/>
        <w:bottom w:val="none" w:sz="0" w:space="0" w:color="auto"/>
        <w:right w:val="none" w:sz="0" w:space="0" w:color="auto"/>
      </w:divBdr>
    </w:div>
    <w:div w:id="801848434">
      <w:bodyDiv w:val="1"/>
      <w:marLeft w:val="0"/>
      <w:marRight w:val="0"/>
      <w:marTop w:val="0"/>
      <w:marBottom w:val="0"/>
      <w:divBdr>
        <w:top w:val="none" w:sz="0" w:space="0" w:color="auto"/>
        <w:left w:val="none" w:sz="0" w:space="0" w:color="auto"/>
        <w:bottom w:val="none" w:sz="0" w:space="0" w:color="auto"/>
        <w:right w:val="none" w:sz="0" w:space="0" w:color="auto"/>
      </w:divBdr>
    </w:div>
    <w:div w:id="1253204197">
      <w:bodyDiv w:val="1"/>
      <w:marLeft w:val="0"/>
      <w:marRight w:val="0"/>
      <w:marTop w:val="0"/>
      <w:marBottom w:val="0"/>
      <w:divBdr>
        <w:top w:val="none" w:sz="0" w:space="0" w:color="auto"/>
        <w:left w:val="none" w:sz="0" w:space="0" w:color="auto"/>
        <w:bottom w:val="none" w:sz="0" w:space="0" w:color="auto"/>
        <w:right w:val="none" w:sz="0" w:space="0" w:color="auto"/>
      </w:divBdr>
    </w:div>
    <w:div w:id="1702320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2.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2420A-268F-4216-BDB8-0137D06D128C}">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1704</Words>
  <Characters>9716</Characters>
  <Application>Microsoft Office Word</Application>
  <DocSecurity>0</DocSecurity>
  <Lines>80</Lines>
  <Paragraphs>22</Paragraphs>
  <ScaleCrop>false</ScaleCrop>
  <Company>vivo</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刘选兵</dc:creator>
  <cp:lastModifiedBy>vivo-Chenli-Before RAN2#117e</cp:lastModifiedBy>
  <cp:revision>9</cp:revision>
  <cp:lastPrinted>2018-04-04T09:40:00Z</cp:lastPrinted>
  <dcterms:created xsi:type="dcterms:W3CDTF">2022-02-14T16:16:00Z</dcterms:created>
  <dcterms:modified xsi:type="dcterms:W3CDTF">2022-02-14T17:08:00Z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ContentTypeId">
    <vt:lpwstr>0x01010057CC4845EE989D469C4AF99498678D58</vt:lpwstr>
  </property>
  <property fmtid="{D5CDD505-2E9C-101B-9397-08002B2CF9AE}" pid="5" name="ICV">
    <vt:lpwstr>F76233EC16E5446EB314BC5CED6A9CDB</vt:lpwstr>
  </property>
</Properties>
</file>